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C3" w:rsidRPr="002B2EC3" w:rsidRDefault="002B2EC3" w:rsidP="002B2EC3">
      <w:pPr>
        <w:widowControl/>
        <w:spacing w:line="276" w:lineRule="auto"/>
        <w:ind w:left="-567" w:right="283"/>
        <w:contextualSpacing/>
        <w:jc w:val="both"/>
        <w:rPr>
          <w:b/>
          <w:color w:val="auto"/>
          <w:sz w:val="28"/>
          <w:szCs w:val="28"/>
        </w:rPr>
      </w:pPr>
      <w:r w:rsidRPr="002B2EC3">
        <w:rPr>
          <w:b/>
          <w:color w:val="auto"/>
          <w:sz w:val="28"/>
          <w:szCs w:val="28"/>
        </w:rPr>
        <w:t>Аннотация</w:t>
      </w:r>
    </w:p>
    <w:p w:rsidR="002B2EC3" w:rsidRPr="00247898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247898">
        <w:rPr>
          <w:color w:val="auto"/>
          <w:sz w:val="28"/>
          <w:szCs w:val="28"/>
        </w:rPr>
        <w:t>абочая программа  курса «Подвижные игры»  для 4 класса составлена в соответствии со следующими нормативными документами:</w:t>
      </w:r>
    </w:p>
    <w:p w:rsidR="002B2EC3" w:rsidRPr="00247898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2B2EC3" w:rsidRPr="00247898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>- Федеральным государственным образовательным стандартом начального общего</w:t>
      </w:r>
    </w:p>
    <w:p w:rsidR="002B2EC3" w:rsidRPr="00247898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 xml:space="preserve">образования, утвержденным приказом </w:t>
      </w:r>
      <w:proofErr w:type="spellStart"/>
      <w:r w:rsidRPr="00247898">
        <w:rPr>
          <w:color w:val="auto"/>
          <w:sz w:val="28"/>
          <w:szCs w:val="28"/>
        </w:rPr>
        <w:t>Минпросвещения</w:t>
      </w:r>
      <w:proofErr w:type="spellEnd"/>
      <w:r w:rsidRPr="00247898">
        <w:rPr>
          <w:color w:val="auto"/>
          <w:sz w:val="28"/>
          <w:szCs w:val="28"/>
        </w:rPr>
        <w:t xml:space="preserve"> от 31.05.2021 № 286;</w:t>
      </w:r>
    </w:p>
    <w:p w:rsidR="002B2EC3" w:rsidRPr="00247898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>- Стратегией развития воспитания в Российской Федерации на период до 2025 года, утвержденной </w:t>
      </w:r>
      <w:hyperlink r:id="rId5" w:anchor="/document/99/420277810/" w:tgtFrame="_self" w:history="1">
        <w:r w:rsidRPr="00B86B2A">
          <w:rPr>
            <w:color w:val="0000FF"/>
            <w:sz w:val="28"/>
            <w:szCs w:val="28"/>
            <w:u w:val="single"/>
          </w:rPr>
          <w:t>распоряжением Правительства от 29.05.2015 № 996-р</w:t>
        </w:r>
      </w:hyperlink>
      <w:r w:rsidRPr="00247898">
        <w:rPr>
          <w:color w:val="auto"/>
          <w:sz w:val="28"/>
          <w:szCs w:val="28"/>
        </w:rPr>
        <w:t>;</w:t>
      </w:r>
    </w:p>
    <w:p w:rsidR="002B2EC3" w:rsidRPr="00247898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 xml:space="preserve">- Приказом Министерства просвещения Российской Федерации от 18.07.2022 № 568 «О внесении изменений в федеральный государственный образовательный стандарт начального общего образования» (Зарегистрирован 18.07.2022 № 569). </w:t>
      </w:r>
    </w:p>
    <w:p w:rsidR="002B2EC3" w:rsidRPr="00247898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>- Методическими рекомендациями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6" w:anchor="/document/99/456094849/" w:tgtFrame="_self" w:history="1">
        <w:r w:rsidRPr="00B86B2A">
          <w:rPr>
            <w:color w:val="0000FF"/>
            <w:sz w:val="28"/>
            <w:szCs w:val="28"/>
            <w:u w:val="single"/>
          </w:rPr>
          <w:t xml:space="preserve">письмом </w:t>
        </w:r>
        <w:proofErr w:type="spellStart"/>
        <w:r w:rsidRPr="00B86B2A">
          <w:rPr>
            <w:color w:val="0000FF"/>
            <w:sz w:val="28"/>
            <w:szCs w:val="28"/>
            <w:u w:val="single"/>
          </w:rPr>
          <w:t>Минобрнауки</w:t>
        </w:r>
        <w:proofErr w:type="spellEnd"/>
        <w:r w:rsidRPr="00B86B2A">
          <w:rPr>
            <w:color w:val="0000FF"/>
            <w:sz w:val="28"/>
            <w:szCs w:val="28"/>
            <w:u w:val="single"/>
          </w:rPr>
          <w:t xml:space="preserve"> от 18.08.2017 № 09-1672</w:t>
        </w:r>
      </w:hyperlink>
      <w:r w:rsidRPr="00247898">
        <w:rPr>
          <w:color w:val="auto"/>
          <w:sz w:val="28"/>
          <w:szCs w:val="28"/>
        </w:rPr>
        <w:t>;</w:t>
      </w:r>
    </w:p>
    <w:p w:rsidR="002B2EC3" w:rsidRPr="00247898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 xml:space="preserve">- Основной образовательной программой </w:t>
      </w:r>
      <w:proofErr w:type="spellStart"/>
      <w:r w:rsidRPr="00247898">
        <w:rPr>
          <w:color w:val="auto"/>
          <w:sz w:val="28"/>
          <w:szCs w:val="28"/>
        </w:rPr>
        <w:t>начальногоного</w:t>
      </w:r>
      <w:proofErr w:type="spellEnd"/>
      <w:r w:rsidRPr="00247898">
        <w:rPr>
          <w:color w:val="auto"/>
          <w:sz w:val="28"/>
          <w:szCs w:val="28"/>
        </w:rPr>
        <w:t xml:space="preserve"> общего образования МКОУ «</w:t>
      </w:r>
      <w:proofErr w:type="spellStart"/>
      <w:r w:rsidRPr="00247898">
        <w:rPr>
          <w:color w:val="auto"/>
          <w:sz w:val="28"/>
          <w:szCs w:val="28"/>
        </w:rPr>
        <w:t>Большеанненковская</w:t>
      </w:r>
      <w:proofErr w:type="spellEnd"/>
      <w:r w:rsidRPr="00247898">
        <w:rPr>
          <w:color w:val="auto"/>
          <w:sz w:val="28"/>
          <w:szCs w:val="28"/>
        </w:rPr>
        <w:t xml:space="preserve"> средняя общеобразовательная школа» в том числе с учетом рабочей программы воспитания;</w:t>
      </w:r>
    </w:p>
    <w:p w:rsidR="002B2EC3" w:rsidRPr="00247898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>- Календарного учебного графика;</w:t>
      </w:r>
    </w:p>
    <w:p w:rsidR="002B2EC3" w:rsidRPr="00247898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proofErr w:type="gramStart"/>
      <w:r w:rsidRPr="00247898">
        <w:rPr>
          <w:color w:val="auto"/>
          <w:sz w:val="28"/>
          <w:szCs w:val="28"/>
        </w:rPr>
        <w:t>«Санитарно-эпидемиологических требованиями к условиям и организации обучения в общеобразовательных учреждениях» (утверждены постановлением Главного санитарного врача от 29.12.2010 №189);</w:t>
      </w:r>
      <w:proofErr w:type="gramEnd"/>
    </w:p>
    <w:p w:rsidR="002B2EC3" w:rsidRPr="00247898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 xml:space="preserve">- </w:t>
      </w:r>
      <w:proofErr w:type="spellStart"/>
      <w:r w:rsidRPr="00247898">
        <w:rPr>
          <w:color w:val="auto"/>
          <w:sz w:val="28"/>
          <w:szCs w:val="28"/>
        </w:rPr>
        <w:t>Санпин</w:t>
      </w:r>
      <w:proofErr w:type="spellEnd"/>
      <w:r w:rsidRPr="00247898">
        <w:rPr>
          <w:color w:val="auto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47898">
        <w:rPr>
          <w:color w:val="auto"/>
          <w:sz w:val="28"/>
          <w:szCs w:val="28"/>
        </w:rPr>
        <w:t>коронавирусной</w:t>
      </w:r>
      <w:proofErr w:type="spellEnd"/>
      <w:r w:rsidRPr="00247898">
        <w:rPr>
          <w:color w:val="auto"/>
          <w:sz w:val="28"/>
          <w:szCs w:val="28"/>
        </w:rPr>
        <w:t xml:space="preserve"> инфекции (COVID-19)», согласно постановлению Главного санитарного врача РФ от 30.06.2020 № 16;</w:t>
      </w:r>
    </w:p>
    <w:p w:rsidR="002B2EC3" w:rsidRPr="00B86B2A" w:rsidRDefault="002B2EC3" w:rsidP="002B2EC3">
      <w:pPr>
        <w:widowControl/>
        <w:spacing w:line="276" w:lineRule="auto"/>
        <w:ind w:left="-567" w:right="283"/>
        <w:contextualSpacing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>- Расписанием занятий.</w:t>
      </w:r>
    </w:p>
    <w:p w:rsidR="002B2EC3" w:rsidRPr="00247898" w:rsidRDefault="002B2EC3" w:rsidP="002B2EC3">
      <w:pPr>
        <w:widowControl/>
        <w:spacing w:after="150"/>
        <w:ind w:left="-567" w:right="283"/>
        <w:jc w:val="both"/>
        <w:rPr>
          <w:color w:val="auto"/>
          <w:sz w:val="28"/>
          <w:szCs w:val="28"/>
        </w:rPr>
      </w:pPr>
      <w:r w:rsidRPr="00247898">
        <w:rPr>
          <w:b/>
          <w:color w:val="auto"/>
          <w:sz w:val="28"/>
          <w:szCs w:val="28"/>
        </w:rPr>
        <w:t>Цели и задачи изучения курса внеурочной деятельности</w:t>
      </w:r>
    </w:p>
    <w:p w:rsidR="002B2EC3" w:rsidRPr="00247898" w:rsidRDefault="002B2EC3" w:rsidP="002B2EC3">
      <w:pPr>
        <w:widowControl/>
        <w:spacing w:after="150"/>
        <w:ind w:left="-567" w:right="283"/>
        <w:jc w:val="both"/>
        <w:rPr>
          <w:color w:val="212121"/>
          <w:sz w:val="28"/>
          <w:szCs w:val="28"/>
          <w:lang w:eastAsia="en-US"/>
        </w:rPr>
      </w:pPr>
      <w:r w:rsidRPr="00247898">
        <w:rPr>
          <w:b/>
          <w:bCs/>
          <w:color w:val="auto"/>
          <w:sz w:val="28"/>
          <w:szCs w:val="28"/>
        </w:rPr>
        <w:t>Цель:</w:t>
      </w:r>
      <w:r w:rsidRPr="00247898">
        <w:rPr>
          <w:color w:val="auto"/>
          <w:sz w:val="28"/>
          <w:szCs w:val="28"/>
        </w:rPr>
        <w:t> </w:t>
      </w:r>
      <w:r w:rsidRPr="00247898">
        <w:rPr>
          <w:color w:val="212121"/>
          <w:sz w:val="28"/>
          <w:szCs w:val="28"/>
          <w:lang w:eastAsia="en-US"/>
        </w:rPr>
        <w:t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</w:t>
      </w:r>
    </w:p>
    <w:p w:rsidR="002B2EC3" w:rsidRPr="00247898" w:rsidRDefault="002B2EC3" w:rsidP="002B2EC3">
      <w:pPr>
        <w:widowControl/>
        <w:spacing w:after="150"/>
        <w:ind w:left="-567" w:right="283"/>
        <w:jc w:val="both"/>
        <w:rPr>
          <w:color w:val="auto"/>
          <w:sz w:val="28"/>
          <w:szCs w:val="28"/>
        </w:rPr>
      </w:pPr>
      <w:r w:rsidRPr="00247898">
        <w:rPr>
          <w:b/>
          <w:bCs/>
          <w:color w:val="auto"/>
          <w:sz w:val="28"/>
          <w:szCs w:val="28"/>
        </w:rPr>
        <w:t xml:space="preserve"> Задачи:</w:t>
      </w:r>
    </w:p>
    <w:p w:rsidR="002B2EC3" w:rsidRPr="00247898" w:rsidRDefault="002B2EC3" w:rsidP="002B2EC3">
      <w:pPr>
        <w:widowControl/>
        <w:spacing w:after="150"/>
        <w:ind w:left="-567" w:right="283"/>
        <w:jc w:val="both"/>
        <w:rPr>
          <w:color w:val="auto"/>
          <w:sz w:val="28"/>
          <w:szCs w:val="28"/>
        </w:rPr>
      </w:pPr>
      <w:r w:rsidRPr="00247898">
        <w:rPr>
          <w:rFonts w:eastAsia="Calibri"/>
          <w:sz w:val="28"/>
          <w:szCs w:val="28"/>
        </w:rPr>
        <w:t>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2B2EC3" w:rsidRPr="00247898" w:rsidRDefault="002B2EC3" w:rsidP="002B2EC3">
      <w:pPr>
        <w:widowControl/>
        <w:spacing w:after="150"/>
        <w:ind w:left="-567" w:right="283"/>
        <w:jc w:val="both"/>
        <w:rPr>
          <w:color w:val="auto"/>
          <w:sz w:val="28"/>
          <w:szCs w:val="28"/>
        </w:rPr>
      </w:pPr>
      <w:r w:rsidRPr="00247898">
        <w:rPr>
          <w:rFonts w:eastAsia="Calibri"/>
          <w:sz w:val="28"/>
          <w:szCs w:val="28"/>
        </w:rPr>
        <w:lastRenderedPageBreak/>
        <w:t>обучение жизненно важным двигательным умениям и навыкам;</w:t>
      </w:r>
    </w:p>
    <w:p w:rsidR="002B2EC3" w:rsidRPr="00B86B2A" w:rsidRDefault="002B2EC3" w:rsidP="002B2EC3">
      <w:pPr>
        <w:widowControl/>
        <w:ind w:left="-567" w:right="283"/>
        <w:jc w:val="both"/>
        <w:rPr>
          <w:color w:val="auto"/>
          <w:sz w:val="28"/>
          <w:szCs w:val="28"/>
        </w:rPr>
      </w:pPr>
      <w:r w:rsidRPr="00247898">
        <w:rPr>
          <w:rFonts w:eastAsia="Calibri"/>
          <w:spacing w:val="-2"/>
          <w:sz w:val="28"/>
          <w:szCs w:val="28"/>
        </w:rPr>
        <w:t>воспитание дисциплинированности, доброжелательного отношения к товарищам, формирование коммуникативных компетенций.</w:t>
      </w:r>
    </w:p>
    <w:p w:rsidR="002B2EC3" w:rsidRPr="00247898" w:rsidRDefault="002B2EC3" w:rsidP="002B2EC3">
      <w:pPr>
        <w:widowControl/>
        <w:spacing w:after="150"/>
        <w:ind w:left="-567" w:right="283"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 xml:space="preserve">       </w:t>
      </w:r>
      <w:proofErr w:type="gramStart"/>
      <w:r w:rsidRPr="00247898">
        <w:rPr>
          <w:color w:val="auto"/>
          <w:sz w:val="28"/>
          <w:szCs w:val="28"/>
        </w:rPr>
        <w:t>Количество часов для изучения курса внеурочной деятельности рассчитан на </w:t>
      </w:r>
      <w:r w:rsidRPr="00247898">
        <w:rPr>
          <w:iCs/>
          <w:color w:val="auto"/>
          <w:sz w:val="28"/>
          <w:szCs w:val="28"/>
        </w:rPr>
        <w:t>2</w:t>
      </w:r>
      <w:r w:rsidRPr="00247898">
        <w:rPr>
          <w:color w:val="auto"/>
          <w:sz w:val="28"/>
          <w:szCs w:val="28"/>
        </w:rPr>
        <w:t> часа в неделю и 66 часов в год.</w:t>
      </w:r>
      <w:proofErr w:type="gramEnd"/>
    </w:p>
    <w:p w:rsidR="002B2EC3" w:rsidRPr="00247898" w:rsidRDefault="002B2EC3" w:rsidP="002B2EC3">
      <w:pPr>
        <w:widowControl/>
        <w:spacing w:after="150"/>
        <w:ind w:left="-567" w:right="283"/>
        <w:jc w:val="both"/>
        <w:rPr>
          <w:color w:val="auto"/>
          <w:sz w:val="28"/>
          <w:szCs w:val="28"/>
        </w:rPr>
      </w:pPr>
      <w:r w:rsidRPr="00247898">
        <w:rPr>
          <w:color w:val="auto"/>
          <w:sz w:val="28"/>
          <w:szCs w:val="28"/>
        </w:rPr>
        <w:t xml:space="preserve">       В соответствии с календарным учебным графиком и расписанием уроков количество часов по рабочей программе может изменяться.</w:t>
      </w:r>
    </w:p>
    <w:p w:rsidR="002B2EC3" w:rsidRPr="002B2EC3" w:rsidRDefault="002B2EC3" w:rsidP="002B2EC3">
      <w:pPr>
        <w:widowControl/>
        <w:spacing w:after="200" w:line="276" w:lineRule="auto"/>
        <w:ind w:left="-567"/>
        <w:rPr>
          <w:rFonts w:eastAsiaTheme="minorHAnsi"/>
          <w:b/>
          <w:color w:val="auto"/>
          <w:sz w:val="24"/>
          <w:szCs w:val="24"/>
          <w:lang w:eastAsia="en-US"/>
        </w:rPr>
      </w:pPr>
      <w:r w:rsidRPr="002B2EC3">
        <w:rPr>
          <w:rFonts w:eastAsiaTheme="minorHAnsi"/>
          <w:b/>
          <w:color w:val="auto"/>
          <w:sz w:val="24"/>
          <w:szCs w:val="24"/>
          <w:lang w:eastAsia="en-US"/>
        </w:rPr>
        <w:t xml:space="preserve">В структуре данной программы выделяются следующие  разделы: </w:t>
      </w:r>
    </w:p>
    <w:p w:rsidR="002B2EC3" w:rsidRPr="002B2EC3" w:rsidRDefault="002B2EC3" w:rsidP="002B2EC3">
      <w:pPr>
        <w:rPr>
          <w:sz w:val="28"/>
          <w:szCs w:val="28"/>
        </w:rPr>
      </w:pPr>
      <w:r w:rsidRPr="002B2EC3">
        <w:rPr>
          <w:sz w:val="28"/>
          <w:szCs w:val="28"/>
        </w:rPr>
        <w:t>Вводный</w:t>
      </w:r>
    </w:p>
    <w:p w:rsidR="002B2EC3" w:rsidRPr="002B2EC3" w:rsidRDefault="002B2EC3" w:rsidP="002B2EC3">
      <w:pPr>
        <w:rPr>
          <w:sz w:val="28"/>
          <w:szCs w:val="28"/>
        </w:rPr>
      </w:pPr>
    </w:p>
    <w:p w:rsidR="002B2EC3" w:rsidRPr="002B2EC3" w:rsidRDefault="002B2EC3" w:rsidP="002B2EC3">
      <w:pPr>
        <w:rPr>
          <w:sz w:val="28"/>
          <w:szCs w:val="28"/>
        </w:rPr>
      </w:pPr>
      <w:r w:rsidRPr="002B2EC3">
        <w:rPr>
          <w:sz w:val="28"/>
          <w:szCs w:val="28"/>
        </w:rPr>
        <w:t xml:space="preserve"> Подвижные игры</w:t>
      </w:r>
    </w:p>
    <w:p w:rsidR="009129E3" w:rsidRPr="002B2EC3" w:rsidRDefault="002B2EC3" w:rsidP="002B2EC3">
      <w:pPr>
        <w:rPr>
          <w:sz w:val="28"/>
          <w:szCs w:val="28"/>
        </w:rPr>
      </w:pPr>
      <w:r w:rsidRPr="002B2EC3">
        <w:rPr>
          <w:sz w:val="28"/>
          <w:szCs w:val="28"/>
        </w:rPr>
        <w:t xml:space="preserve"> Игры с элемент</w:t>
      </w:r>
      <w:bookmarkStart w:id="0" w:name="_GoBack"/>
      <w:bookmarkEnd w:id="0"/>
      <w:r w:rsidRPr="002B2EC3">
        <w:rPr>
          <w:sz w:val="28"/>
          <w:szCs w:val="28"/>
        </w:rPr>
        <w:t>ами легкой атлетики, гимнастики, спортивных игр</w:t>
      </w:r>
    </w:p>
    <w:sectPr w:rsidR="009129E3" w:rsidRPr="002B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C3"/>
    <w:rsid w:val="002B2EC3"/>
    <w:rsid w:val="009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C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C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ervip.1zavuch.ru/" TargetMode="External"/><Relationship Id="rId5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2023-12-28T18:00:00Z</dcterms:created>
  <dcterms:modified xsi:type="dcterms:W3CDTF">2023-12-28T18:02:00Z</dcterms:modified>
</cp:coreProperties>
</file>