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A36B" w14:textId="77777777" w:rsidR="005564F2" w:rsidRPr="005564F2" w:rsidRDefault="005564F2" w:rsidP="005564F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564F2">
        <w:rPr>
          <w:b/>
          <w:bCs/>
          <w:sz w:val="28"/>
          <w:szCs w:val="28"/>
        </w:rPr>
        <w:t>Аннотация к рабочей программе курса по выбору</w:t>
      </w:r>
      <w:r w:rsidRPr="005564F2">
        <w:rPr>
          <w:b/>
          <w:bCs/>
          <w:sz w:val="28"/>
          <w:szCs w:val="28"/>
        </w:rPr>
        <w:t xml:space="preserve"> «Путешествие с математикой» </w:t>
      </w:r>
      <w:r w:rsidRPr="005564F2">
        <w:rPr>
          <w:b/>
          <w:bCs/>
          <w:sz w:val="28"/>
          <w:szCs w:val="28"/>
        </w:rPr>
        <w:t>для учащихся 6 класса</w:t>
      </w:r>
    </w:p>
    <w:p w14:paraId="6E3235FB" w14:textId="4FF8D06A" w:rsidR="005564F2" w:rsidRPr="00C76D73" w:rsidRDefault="005564F2" w:rsidP="005564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курса по выбору «Путешествие с математикой» </w:t>
      </w:r>
      <w:r w:rsidRPr="00C76D73">
        <w:rPr>
          <w:sz w:val="28"/>
          <w:szCs w:val="28"/>
        </w:rPr>
        <w:t>составлена на основе следующих нормативно-правовых и инструктивно-методических документов:</w:t>
      </w:r>
    </w:p>
    <w:p w14:paraId="174DD459" w14:textId="77777777" w:rsidR="005564F2" w:rsidRPr="00C76D73" w:rsidRDefault="005564F2" w:rsidP="005564F2">
      <w:pPr>
        <w:ind w:right="283"/>
        <w:jc w:val="both"/>
        <w:rPr>
          <w:rFonts w:eastAsia="Calibri"/>
          <w:sz w:val="28"/>
          <w:szCs w:val="28"/>
        </w:rPr>
      </w:pPr>
      <w:r w:rsidRPr="00C76D73">
        <w:rPr>
          <w:rFonts w:eastAsia="Calibri"/>
          <w:sz w:val="28"/>
          <w:szCs w:val="28"/>
        </w:rPr>
        <w:t xml:space="preserve">- Федерального закона от 29.12.2012 № 273-ФЗ «Об образовании в Российской Федерации»; </w:t>
      </w:r>
    </w:p>
    <w:p w14:paraId="1FD81F0B" w14:textId="77777777" w:rsidR="005564F2" w:rsidRPr="00C76D73" w:rsidRDefault="005564F2" w:rsidP="005564F2">
      <w:pPr>
        <w:ind w:right="283"/>
        <w:jc w:val="both"/>
        <w:rPr>
          <w:rFonts w:eastAsia="Calibri"/>
          <w:sz w:val="28"/>
          <w:szCs w:val="28"/>
        </w:rPr>
      </w:pPr>
      <w:r w:rsidRPr="00C76D73">
        <w:rPr>
          <w:rFonts w:eastAsia="Calibri"/>
          <w:sz w:val="28"/>
          <w:szCs w:val="28"/>
        </w:rPr>
        <w:t xml:space="preserve">- </w:t>
      </w:r>
      <w:r w:rsidRPr="00C76D73">
        <w:rPr>
          <w:bCs/>
          <w:sz w:val="28"/>
          <w:szCs w:val="28"/>
        </w:rPr>
        <w:t>Приказа Минобрнауки РФ от 17.12.2010 № 1897 (зарегистрированного в Минюсте РФ от 01.02.2011 № 19644) «Об утверждении государственного образовательного стандарта основного общего образования»;</w:t>
      </w:r>
    </w:p>
    <w:p w14:paraId="412BB220" w14:textId="77777777" w:rsidR="005564F2" w:rsidRPr="00C76D73" w:rsidRDefault="005564F2" w:rsidP="005564F2">
      <w:pPr>
        <w:ind w:right="283"/>
        <w:jc w:val="both"/>
        <w:rPr>
          <w:sz w:val="28"/>
          <w:szCs w:val="28"/>
        </w:rPr>
      </w:pPr>
      <w:r w:rsidRPr="00C76D73">
        <w:rPr>
          <w:color w:val="222222"/>
          <w:sz w:val="28"/>
          <w:szCs w:val="28"/>
        </w:rPr>
        <w:t xml:space="preserve">- Стратегии </w:t>
      </w:r>
      <w:r w:rsidRPr="00C76D73">
        <w:rPr>
          <w:sz w:val="28"/>
          <w:szCs w:val="28"/>
        </w:rPr>
        <w:t>развития воспитания в Российской Федерации на период до 2025 года, утвержденной </w:t>
      </w:r>
      <w:hyperlink r:id="rId4" w:anchor="/document/99/420277810/" w:tgtFrame="_self" w:history="1">
        <w:r w:rsidRPr="00C76D73">
          <w:rPr>
            <w:sz w:val="28"/>
            <w:szCs w:val="28"/>
          </w:rPr>
          <w:t>распоряжением Правительства от 29.05.2015 № 996-р</w:t>
        </w:r>
      </w:hyperlink>
      <w:r w:rsidRPr="00C76D73">
        <w:rPr>
          <w:sz w:val="28"/>
          <w:szCs w:val="28"/>
        </w:rPr>
        <w:t>;</w:t>
      </w:r>
    </w:p>
    <w:p w14:paraId="445D5A41" w14:textId="77777777" w:rsidR="005564F2" w:rsidRPr="00C76D73" w:rsidRDefault="005564F2" w:rsidP="005564F2">
      <w:pPr>
        <w:ind w:right="283"/>
        <w:jc w:val="both"/>
        <w:rPr>
          <w:color w:val="222222"/>
          <w:sz w:val="28"/>
          <w:szCs w:val="28"/>
        </w:rPr>
      </w:pPr>
      <w:r w:rsidRPr="00C76D73">
        <w:rPr>
          <w:rFonts w:eastAsia="Calibri"/>
          <w:sz w:val="28"/>
          <w:szCs w:val="28"/>
        </w:rPr>
        <w:t>- Стратегии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Федерации»;</w:t>
      </w:r>
    </w:p>
    <w:p w14:paraId="4C5C4747" w14:textId="77777777" w:rsidR="005564F2" w:rsidRPr="00C76D73" w:rsidRDefault="005564F2" w:rsidP="005564F2">
      <w:pPr>
        <w:ind w:right="283"/>
        <w:contextualSpacing/>
        <w:jc w:val="both"/>
        <w:rPr>
          <w:rFonts w:eastAsia="Calibri"/>
          <w:spacing w:val="-10"/>
          <w:sz w:val="28"/>
          <w:szCs w:val="28"/>
        </w:rPr>
      </w:pPr>
      <w:r w:rsidRPr="00C76D73">
        <w:rPr>
          <w:rFonts w:eastAsia="Calibri"/>
          <w:sz w:val="28"/>
          <w:szCs w:val="28"/>
        </w:rPr>
        <w:t xml:space="preserve">- Основной образовательной программы основного общего образования МКОУ «Большеанненковская средняя общеобразовательная школа», </w:t>
      </w:r>
      <w:r w:rsidRPr="00C76D73">
        <w:rPr>
          <w:sz w:val="28"/>
          <w:szCs w:val="28"/>
        </w:rPr>
        <w:t>в том числе с учетом рабочей программы воспитания;</w:t>
      </w:r>
    </w:p>
    <w:p w14:paraId="0B275C91" w14:textId="77777777" w:rsidR="005564F2" w:rsidRPr="00C76D73" w:rsidRDefault="005564F2" w:rsidP="005564F2">
      <w:pPr>
        <w:ind w:right="283"/>
        <w:contextualSpacing/>
        <w:jc w:val="both"/>
        <w:rPr>
          <w:rFonts w:eastAsia="Calibri"/>
          <w:sz w:val="28"/>
          <w:szCs w:val="28"/>
        </w:rPr>
      </w:pPr>
      <w:r w:rsidRPr="00C76D73">
        <w:rPr>
          <w:rFonts w:eastAsia="Calibri"/>
          <w:sz w:val="28"/>
          <w:szCs w:val="28"/>
        </w:rPr>
        <w:t>- Календарного учебного графика;</w:t>
      </w:r>
    </w:p>
    <w:p w14:paraId="0016DE20" w14:textId="77777777" w:rsidR="005564F2" w:rsidRPr="00C76D73" w:rsidRDefault="005564F2" w:rsidP="005564F2">
      <w:pPr>
        <w:jc w:val="both"/>
        <w:rPr>
          <w:sz w:val="28"/>
          <w:szCs w:val="28"/>
        </w:rPr>
      </w:pPr>
      <w:r w:rsidRPr="00C76D73">
        <w:rPr>
          <w:rFonts w:eastAsia="Calibri"/>
          <w:sz w:val="28"/>
          <w:szCs w:val="28"/>
        </w:rPr>
        <w:t xml:space="preserve">- </w:t>
      </w:r>
      <w:r w:rsidRPr="00C76D73">
        <w:rPr>
          <w:bCs/>
          <w:sz w:val="28"/>
          <w:szCs w:val="28"/>
        </w:rPr>
        <w:t>Учебного плана МКОУ «Большеанненковская средняя общеобразовательная школа»;</w:t>
      </w:r>
    </w:p>
    <w:p w14:paraId="085434FD" w14:textId="77777777" w:rsidR="005564F2" w:rsidRPr="00C76D73" w:rsidRDefault="005564F2" w:rsidP="005564F2">
      <w:pPr>
        <w:ind w:right="283"/>
        <w:contextualSpacing/>
        <w:jc w:val="both"/>
        <w:rPr>
          <w:rFonts w:eastAsia="Calibri"/>
          <w:sz w:val="28"/>
          <w:szCs w:val="28"/>
        </w:rPr>
      </w:pPr>
      <w:r w:rsidRPr="00C76D73">
        <w:rPr>
          <w:rFonts w:eastAsia="Calibri"/>
          <w:sz w:val="28"/>
          <w:szCs w:val="28"/>
        </w:rPr>
        <w:t>- «Санитарно-эпидемиологических требований к условиям и организации обучения в общеобразовательных учреждениях» (утверждены постановлением Главного санитарного врача от 29.12.2010 №189);</w:t>
      </w:r>
    </w:p>
    <w:p w14:paraId="21818CB4" w14:textId="77777777" w:rsidR="005564F2" w:rsidRPr="00C76D73" w:rsidRDefault="005564F2" w:rsidP="005564F2">
      <w:pPr>
        <w:ind w:right="283"/>
        <w:contextualSpacing/>
        <w:jc w:val="both"/>
        <w:rPr>
          <w:rFonts w:eastAsia="Calibri"/>
          <w:sz w:val="28"/>
          <w:szCs w:val="28"/>
        </w:rPr>
      </w:pPr>
      <w:r w:rsidRPr="00C76D73">
        <w:rPr>
          <w:rFonts w:eastAsia="Calibri"/>
          <w:sz w:val="28"/>
          <w:szCs w:val="28"/>
        </w:rPr>
        <w:t>- СанПиН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согласно постановлению Главного санитарного врача РФ от 30.06.2020 № 16;</w:t>
      </w:r>
    </w:p>
    <w:p w14:paraId="01FF9EC5" w14:textId="77777777" w:rsidR="005564F2" w:rsidRPr="00C76D73" w:rsidRDefault="005564F2" w:rsidP="005564F2">
      <w:pPr>
        <w:ind w:right="283"/>
        <w:contextualSpacing/>
        <w:jc w:val="both"/>
        <w:rPr>
          <w:rFonts w:eastAsia="Calibri"/>
          <w:sz w:val="28"/>
          <w:szCs w:val="28"/>
        </w:rPr>
      </w:pPr>
      <w:r w:rsidRPr="00C76D73">
        <w:rPr>
          <w:rFonts w:eastAsia="Calibri"/>
          <w:sz w:val="28"/>
          <w:szCs w:val="28"/>
        </w:rPr>
        <w:t>- Расписания занятий.</w:t>
      </w:r>
    </w:p>
    <w:p w14:paraId="467A9082" w14:textId="312D6DE9" w:rsidR="005564F2" w:rsidRPr="00C76D73" w:rsidRDefault="005564F2" w:rsidP="005564F2">
      <w:pPr>
        <w:ind w:firstLine="708"/>
        <w:rPr>
          <w:b/>
          <w:bCs/>
          <w:i/>
          <w:iCs/>
          <w:sz w:val="28"/>
          <w:szCs w:val="28"/>
        </w:rPr>
      </w:pPr>
      <w:r w:rsidRPr="00C76D73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5FB99912" wp14:editId="6B9E40EB">
                <wp:simplePos x="0" y="0"/>
                <wp:positionH relativeFrom="margin">
                  <wp:posOffset>-1257301</wp:posOffset>
                </wp:positionH>
                <wp:positionV relativeFrom="paragraph">
                  <wp:posOffset>57785</wp:posOffset>
                </wp:positionV>
                <wp:extent cx="0" cy="2797810"/>
                <wp:effectExtent l="0" t="0" r="38100" b="2159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781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20E62"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99pt,4.55pt" to="-99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" strokeweight="1.45pt">
                <w10:wrap anchorx="margin"/>
              </v:line>
            </w:pict>
          </mc:Fallback>
        </mc:AlternateContent>
      </w:r>
      <w:r w:rsidRPr="00C76D73">
        <w:rPr>
          <w:b/>
          <w:bCs/>
          <w:i/>
          <w:iCs/>
          <w:sz w:val="28"/>
          <w:szCs w:val="28"/>
        </w:rPr>
        <w:t>Курс направлен на достижение следующих целей учащимися:</w:t>
      </w:r>
    </w:p>
    <w:p w14:paraId="670693C2" w14:textId="77777777" w:rsidR="005564F2" w:rsidRPr="00C76D73" w:rsidRDefault="005564F2" w:rsidP="005564F2">
      <w:pPr>
        <w:pStyle w:val="a3"/>
        <w:rPr>
          <w:sz w:val="28"/>
          <w:szCs w:val="28"/>
        </w:rPr>
      </w:pPr>
      <w:r w:rsidRPr="00C76D73">
        <w:rPr>
          <w:sz w:val="28"/>
          <w:szCs w:val="28"/>
        </w:rPr>
        <w:t>- овладеть конкретными математическими знаниями, необходимыми для применения в практической деятельности;</w:t>
      </w:r>
    </w:p>
    <w:p w14:paraId="025F63BB" w14:textId="77777777" w:rsidR="005564F2" w:rsidRPr="00C76D73" w:rsidRDefault="005564F2" w:rsidP="005564F2">
      <w:pPr>
        <w:pStyle w:val="a3"/>
        <w:rPr>
          <w:sz w:val="28"/>
          <w:szCs w:val="28"/>
        </w:rPr>
      </w:pPr>
      <w:r w:rsidRPr="00C76D73">
        <w:rPr>
          <w:sz w:val="28"/>
          <w:szCs w:val="28"/>
        </w:rPr>
        <w:t>- развивать интерес к предмету;</w:t>
      </w:r>
    </w:p>
    <w:p w14:paraId="20819FC7" w14:textId="77777777" w:rsidR="005564F2" w:rsidRPr="00C76D73" w:rsidRDefault="005564F2" w:rsidP="005564F2">
      <w:pPr>
        <w:pStyle w:val="a3"/>
        <w:rPr>
          <w:sz w:val="28"/>
          <w:szCs w:val="28"/>
        </w:rPr>
      </w:pPr>
      <w:r w:rsidRPr="00C76D73">
        <w:rPr>
          <w:sz w:val="28"/>
          <w:szCs w:val="28"/>
        </w:rPr>
        <w:t xml:space="preserve">- накопить определенный запас математических фактов и сведений, умений и навыков, дополняющих и углубляющих знания, приобретаемые в основном курсе; </w:t>
      </w:r>
    </w:p>
    <w:p w14:paraId="27DB5A88" w14:textId="77777777" w:rsidR="005564F2" w:rsidRPr="00C76D73" w:rsidRDefault="005564F2" w:rsidP="005564F2">
      <w:pPr>
        <w:pStyle w:val="a3"/>
        <w:rPr>
          <w:sz w:val="28"/>
          <w:szCs w:val="28"/>
        </w:rPr>
      </w:pPr>
      <w:r w:rsidRPr="00C76D73">
        <w:rPr>
          <w:sz w:val="28"/>
          <w:szCs w:val="28"/>
        </w:rPr>
        <w:t>- развивать творческие способности и склонности;</w:t>
      </w:r>
    </w:p>
    <w:p w14:paraId="252CD798" w14:textId="77777777" w:rsidR="005564F2" w:rsidRPr="00C76D73" w:rsidRDefault="005564F2" w:rsidP="005564F2">
      <w:pPr>
        <w:pStyle w:val="a3"/>
        <w:rPr>
          <w:sz w:val="28"/>
          <w:szCs w:val="28"/>
        </w:rPr>
      </w:pPr>
      <w:r w:rsidRPr="00C76D73">
        <w:rPr>
          <w:sz w:val="28"/>
          <w:szCs w:val="28"/>
        </w:rPr>
        <w:t>- формировать навыки самостоятельного труда при поиске путей из трудных ситуаций.</w:t>
      </w:r>
    </w:p>
    <w:p w14:paraId="4457A0EF" w14:textId="77777777" w:rsidR="005564F2" w:rsidRPr="00C76D73" w:rsidRDefault="005564F2" w:rsidP="005564F2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C76D73">
        <w:rPr>
          <w:b/>
          <w:bCs/>
          <w:i/>
          <w:iCs/>
          <w:sz w:val="28"/>
          <w:szCs w:val="28"/>
        </w:rPr>
        <w:t>Задачи обучения:</w:t>
      </w:r>
    </w:p>
    <w:p w14:paraId="70C5CBEF" w14:textId="77777777" w:rsidR="005564F2" w:rsidRPr="00C76D73" w:rsidRDefault="005564F2" w:rsidP="005564F2">
      <w:pPr>
        <w:ind w:right="-181"/>
        <w:jc w:val="both"/>
        <w:rPr>
          <w:b/>
          <w:bCs/>
          <w:i/>
          <w:iCs/>
          <w:sz w:val="28"/>
          <w:szCs w:val="28"/>
        </w:rPr>
      </w:pPr>
      <w:r w:rsidRPr="00C76D73">
        <w:rPr>
          <w:b/>
          <w:bCs/>
          <w:i/>
          <w:iCs/>
          <w:sz w:val="28"/>
          <w:szCs w:val="28"/>
        </w:rPr>
        <w:t xml:space="preserve">- </w:t>
      </w:r>
      <w:r w:rsidRPr="00C76D73">
        <w:rPr>
          <w:sz w:val="28"/>
          <w:szCs w:val="28"/>
        </w:rPr>
        <w:t>приобретение математических знаний и умений;</w:t>
      </w:r>
    </w:p>
    <w:p w14:paraId="6F2D8B3B" w14:textId="77777777" w:rsidR="005564F2" w:rsidRPr="00C76D73" w:rsidRDefault="005564F2" w:rsidP="005564F2">
      <w:pPr>
        <w:ind w:right="-181"/>
        <w:jc w:val="both"/>
        <w:rPr>
          <w:b/>
          <w:bCs/>
          <w:i/>
          <w:iCs/>
          <w:sz w:val="28"/>
          <w:szCs w:val="28"/>
        </w:rPr>
      </w:pPr>
      <w:r w:rsidRPr="00C76D73">
        <w:rPr>
          <w:b/>
          <w:bCs/>
          <w:i/>
          <w:iCs/>
          <w:sz w:val="28"/>
          <w:szCs w:val="28"/>
        </w:rPr>
        <w:lastRenderedPageBreak/>
        <w:t xml:space="preserve">- </w:t>
      </w:r>
      <w:r w:rsidRPr="00C76D73">
        <w:rPr>
          <w:sz w:val="28"/>
          <w:szCs w:val="28"/>
        </w:rPr>
        <w:t>овладение обобщенными способами мыслительной, творческой деятельности;</w:t>
      </w:r>
    </w:p>
    <w:p w14:paraId="41433691" w14:textId="77777777" w:rsidR="005564F2" w:rsidRPr="00C76D73" w:rsidRDefault="005564F2" w:rsidP="005564F2">
      <w:pPr>
        <w:jc w:val="both"/>
        <w:rPr>
          <w:sz w:val="28"/>
          <w:szCs w:val="28"/>
        </w:rPr>
      </w:pPr>
      <w:r w:rsidRPr="00C76D73">
        <w:rPr>
          <w:b/>
          <w:bCs/>
          <w:i/>
          <w:iCs/>
          <w:sz w:val="28"/>
          <w:szCs w:val="28"/>
        </w:rPr>
        <w:t xml:space="preserve">- </w:t>
      </w:r>
      <w:r w:rsidRPr="00C76D73">
        <w:rPr>
          <w:sz w:val="28"/>
          <w:szCs w:val="28"/>
        </w:rPr>
        <w:t xml:space="preserve"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 </w:t>
      </w:r>
    </w:p>
    <w:p w14:paraId="4A913450" w14:textId="77777777" w:rsidR="005564F2" w:rsidRDefault="005564F2" w:rsidP="005564F2">
      <w:pPr>
        <w:ind w:firstLine="708"/>
        <w:jc w:val="both"/>
        <w:rPr>
          <w:sz w:val="28"/>
          <w:szCs w:val="28"/>
        </w:rPr>
      </w:pPr>
      <w:r w:rsidRPr="00C76D73">
        <w:rPr>
          <w:sz w:val="28"/>
          <w:szCs w:val="28"/>
        </w:rPr>
        <w:t xml:space="preserve">Программа курса «Занимательная математика» направлена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использовано для показа учащимся возможностей применения тех знаний и умений, которыми они овладевают на </w:t>
      </w:r>
      <w:r w:rsidRPr="00583BA6">
        <w:rPr>
          <w:sz w:val="28"/>
          <w:szCs w:val="28"/>
        </w:rPr>
        <w:t>уроках математики.</w:t>
      </w:r>
    </w:p>
    <w:p w14:paraId="3F90C086" w14:textId="77777777" w:rsidR="005564F2" w:rsidRDefault="005564F2" w:rsidP="005564F2">
      <w:pPr>
        <w:ind w:firstLine="708"/>
        <w:jc w:val="both"/>
        <w:rPr>
          <w:sz w:val="28"/>
          <w:szCs w:val="28"/>
        </w:rPr>
      </w:pPr>
      <w:r w:rsidRPr="00583BA6">
        <w:rPr>
          <w:sz w:val="28"/>
          <w:szCs w:val="28"/>
        </w:rPr>
        <w:t>Программа даёт возможность учащимся овладеть элементарными навыками исследовательской деятельности, позволяет обучающимся реализовать свои возможности, приобрести уверенность в себе. 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мышлением,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14:paraId="2F3697E4" w14:textId="77777777" w:rsidR="005564F2" w:rsidRDefault="005564F2" w:rsidP="005564F2">
      <w:pPr>
        <w:ind w:firstLine="708"/>
        <w:jc w:val="both"/>
        <w:rPr>
          <w:sz w:val="28"/>
          <w:szCs w:val="28"/>
        </w:rPr>
      </w:pPr>
      <w:r w:rsidRPr="00583BA6">
        <w:rPr>
          <w:sz w:val="28"/>
          <w:szCs w:val="28"/>
        </w:rPr>
        <w:t>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 Предлагаемый</w:t>
      </w:r>
      <w:r w:rsidRPr="00C76D73">
        <w:rPr>
          <w:sz w:val="28"/>
          <w:szCs w:val="28"/>
        </w:rPr>
        <w:t xml:space="preserve"> курс предназначен для развития математических способностей обучающихся, для формирования элементов логической и алгоритмической грамотности, коммуникативных умений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   </w:t>
      </w:r>
    </w:p>
    <w:p w14:paraId="5C6DDD0B" w14:textId="77777777" w:rsidR="005564F2" w:rsidRDefault="005564F2" w:rsidP="005564F2">
      <w:pPr>
        <w:ind w:firstLine="708"/>
        <w:jc w:val="both"/>
        <w:rPr>
          <w:sz w:val="28"/>
          <w:szCs w:val="28"/>
        </w:rPr>
      </w:pPr>
      <w:r w:rsidRPr="00583BA6">
        <w:rPr>
          <w:sz w:val="28"/>
          <w:szCs w:val="28"/>
        </w:rPr>
        <w:t xml:space="preserve">Предлагаемые занятия предполагают развитие пространственного воображения и математической интуиции обучающихся, проявляющих интерес и склонность к изучению математики, в процессе решения задач практического содержания. Основное содержание курса математики начальной школы в большей степени ориентировано на абстрактный материал. Поэтому задачам практического содержания, способствующим развитию пространственного воображения обучающихся, их математической интуиции, логического мышления в 6 классе уделяется особое внимание. </w:t>
      </w:r>
    </w:p>
    <w:p w14:paraId="7DC5D951" w14:textId="77777777" w:rsidR="005564F2" w:rsidRDefault="005564F2" w:rsidP="005564F2">
      <w:pPr>
        <w:ind w:firstLine="708"/>
        <w:jc w:val="both"/>
        <w:rPr>
          <w:sz w:val="28"/>
          <w:szCs w:val="28"/>
        </w:rPr>
      </w:pPr>
      <w:r w:rsidRPr="00583BA6">
        <w:rPr>
          <w:sz w:val="28"/>
          <w:szCs w:val="28"/>
        </w:rPr>
        <w:lastRenderedPageBreak/>
        <w:t xml:space="preserve">Рассматриваемые на занятиях занимательные геометрические и практические задания имеют прикладную направленность. </w:t>
      </w:r>
    </w:p>
    <w:p w14:paraId="2A2EEEF7" w14:textId="77777777" w:rsidR="005564F2" w:rsidRDefault="005564F2" w:rsidP="005564F2">
      <w:pPr>
        <w:ind w:firstLine="708"/>
        <w:jc w:val="both"/>
        <w:rPr>
          <w:sz w:val="28"/>
          <w:szCs w:val="28"/>
        </w:rPr>
      </w:pPr>
      <w:r w:rsidRPr="00583BA6">
        <w:rPr>
          <w:sz w:val="28"/>
          <w:szCs w:val="28"/>
        </w:rPr>
        <w:t xml:space="preserve">Данный курс имеет прикладное и общеобразовательное значение, способствует развитию логического мышления, стимулирует обучающихся к самостоятельному применению и пополнению своих знаний через содержание курса, стимулирует самостоятельность и способность к самореализации. В результате у учеников формируется устойчивый интерес к решению задач повышенной трудности, значительно улучшается качество знаний, совершенствуются умения применять полученные знания не только в учебных ситуациях, но и в повседневной деятельности, за пределами школы. </w:t>
      </w:r>
    </w:p>
    <w:p w14:paraId="65923AFE" w14:textId="77777777" w:rsidR="005564F2" w:rsidRPr="00583BA6" w:rsidRDefault="005564F2" w:rsidP="005564F2">
      <w:pPr>
        <w:ind w:firstLine="708"/>
        <w:jc w:val="both"/>
        <w:rPr>
          <w:sz w:val="28"/>
          <w:szCs w:val="28"/>
        </w:rPr>
      </w:pPr>
      <w:r w:rsidRPr="00583BA6">
        <w:rPr>
          <w:sz w:val="28"/>
          <w:szCs w:val="28"/>
        </w:rPr>
        <w:t xml:space="preserve">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работать в группе, совершенствовать навыки аргументации собственной позиции по определенному вопросу. </w:t>
      </w:r>
    </w:p>
    <w:p w14:paraId="35EE0421" w14:textId="77777777" w:rsidR="005564F2" w:rsidRPr="00583BA6" w:rsidRDefault="005564F2" w:rsidP="005564F2">
      <w:pPr>
        <w:ind w:firstLine="708"/>
        <w:jc w:val="both"/>
        <w:rPr>
          <w:sz w:val="28"/>
          <w:szCs w:val="28"/>
        </w:rPr>
      </w:pPr>
      <w:r w:rsidRPr="00583BA6">
        <w:rPr>
          <w:sz w:val="28"/>
          <w:szCs w:val="28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14:paraId="0721485F" w14:textId="77777777" w:rsidR="005564F2" w:rsidRPr="00583BA6" w:rsidRDefault="005564F2" w:rsidP="005564F2">
      <w:pPr>
        <w:ind w:firstLine="708"/>
        <w:jc w:val="both"/>
        <w:rPr>
          <w:sz w:val="28"/>
          <w:szCs w:val="28"/>
        </w:rPr>
      </w:pPr>
      <w:r w:rsidRPr="00583BA6">
        <w:rPr>
          <w:sz w:val="28"/>
          <w:szCs w:val="28"/>
        </w:rPr>
        <w:t xml:space="preserve">Программа «Путешествие с математикой» учитывает возрастные особенности школьников основной ступени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игры. Предусмотрена последовательная смена одним учеником «центров» деятельности в течение одного занятия (передвижение по классу в ходе выполнения математических заданий на листах бумаги, расположенных в разных местах класса и др.) Во время занятий предусматривается поддерживать прямое общение между детьми (возможность подходить друг к другу, переговариваться, обмениваться мыслями). При организации занятий предусматривается использование принципа свободного перемещения по классу, работу в парах постоянного и сменного состава, работу в группах. Некоторые математические игры и задания будут принимать форму состязаний, соревнований между командами. </w:t>
      </w:r>
    </w:p>
    <w:p w14:paraId="22E22AF2" w14:textId="77777777" w:rsidR="005564F2" w:rsidRPr="00583BA6" w:rsidRDefault="005564F2" w:rsidP="005564F2">
      <w:pPr>
        <w:ind w:firstLine="708"/>
        <w:jc w:val="both"/>
        <w:rPr>
          <w:sz w:val="28"/>
          <w:szCs w:val="28"/>
        </w:rPr>
      </w:pPr>
      <w:r w:rsidRPr="00583BA6">
        <w:rPr>
          <w:sz w:val="28"/>
          <w:szCs w:val="28"/>
        </w:rPr>
        <w:t xml:space="preserve">Содержание программы соответствует курсу «Математика», не требует от обучающихся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</w:t>
      </w:r>
    </w:p>
    <w:p w14:paraId="599655DC" w14:textId="77777777" w:rsidR="005564F2" w:rsidRPr="00583BA6" w:rsidRDefault="005564F2" w:rsidP="005564F2">
      <w:pPr>
        <w:ind w:firstLine="708"/>
        <w:jc w:val="both"/>
        <w:rPr>
          <w:sz w:val="28"/>
          <w:szCs w:val="28"/>
        </w:rPr>
      </w:pPr>
      <w:r w:rsidRPr="00583BA6">
        <w:rPr>
          <w:sz w:val="28"/>
          <w:szCs w:val="28"/>
        </w:rPr>
        <w:t>Программа рассчитана на 34 часа. Занятия проводятся 1 раз в неделю. Количество часов может меняться, в зависимости от Календарного графика и расписания уроков.</w:t>
      </w:r>
    </w:p>
    <w:p w14:paraId="7768D1DA" w14:textId="77777777" w:rsidR="005564F2" w:rsidRPr="00C76D73" w:rsidRDefault="005564F2" w:rsidP="005564F2">
      <w:pPr>
        <w:ind w:right="-20"/>
        <w:rPr>
          <w:b/>
          <w:bCs/>
          <w:color w:val="000000"/>
          <w:sz w:val="28"/>
          <w:szCs w:val="28"/>
        </w:rPr>
      </w:pPr>
    </w:p>
    <w:p w14:paraId="520C582C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F2"/>
    <w:rsid w:val="005564F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BC02"/>
  <w15:chartTrackingRefBased/>
  <w15:docId w15:val="{2A7812B1-FBAC-471D-B65D-1AB49623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4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rsid w:val="005564F2"/>
    <w:pPr>
      <w:spacing w:before="30" w:after="30"/>
    </w:pPr>
    <w:rPr>
      <w:sz w:val="20"/>
      <w:szCs w:val="20"/>
    </w:rPr>
  </w:style>
  <w:style w:type="character" w:customStyle="1" w:styleId="a5">
    <w:name w:val="Обычный (веб) Знак"/>
    <w:rsid w:val="005564F2"/>
    <w:rPr>
      <w:lang w:val="ru-RU" w:eastAsia="ru-RU" w:bidi="ar-SA"/>
    </w:rPr>
  </w:style>
  <w:style w:type="paragraph" w:styleId="a4">
    <w:name w:val="Normal (Web)"/>
    <w:basedOn w:val="a"/>
    <w:uiPriority w:val="99"/>
    <w:semiHidden/>
    <w:unhideWhenUsed/>
    <w:rsid w:val="00556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er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2023-12-28T19:41:00Z</dcterms:created>
  <dcterms:modified xsi:type="dcterms:W3CDTF">2023-12-28T19:44:00Z</dcterms:modified>
</cp:coreProperties>
</file>