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94" w:rsidRPr="00142300" w:rsidRDefault="00E62A1B" w:rsidP="00E62A1B">
      <w:pPr>
        <w:ind w:left="-2268" w:right="1418"/>
        <w:rPr>
          <w:lang w:val="ru-RU"/>
        </w:rPr>
        <w:sectPr w:rsidR="00BB7E94" w:rsidRPr="00142300" w:rsidSect="005F0AD1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0" w:name="block-25925640"/>
      <w:r>
        <w:rPr>
          <w:noProof/>
          <w:lang w:val="ru-RU" w:eastAsia="ru-RU"/>
        </w:rPr>
        <w:drawing>
          <wp:inline distT="0" distB="0" distL="0" distR="0">
            <wp:extent cx="8683019" cy="5955045"/>
            <wp:effectExtent l="0" t="1371600" r="0" b="1341105"/>
            <wp:docPr id="1" name="Рисунок 0" descr="20231108_11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108_1124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95603" cy="59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bookmarkStart w:id="1" w:name="block-25925641"/>
      <w:bookmarkEnd w:id="0"/>
      <w:r w:rsidRPr="001423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7E94" w:rsidRPr="00142300" w:rsidRDefault="00BB7E94" w:rsidP="00142300">
      <w:pPr>
        <w:spacing w:after="0" w:line="264" w:lineRule="auto"/>
        <w:ind w:firstLine="709"/>
        <w:jc w:val="both"/>
        <w:rPr>
          <w:lang w:val="ru-RU"/>
        </w:rPr>
      </w:pP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Программа по иностранному (французскому) языку (базовый уровень) на уровне среднего общего образования разработана на основе ФГОС СОО, а также на основе федеральной рабочей программы воспитания.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Программа по французскому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(французский) язык»; определяет инвариантную (обязательную) часть содержания учебного курса по французскому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Программа по французскому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французского языка, исходя из его лингвистических особенностей и структуры родного (русского) языка обучающихся,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связей французского языка с содержанием других учебных предметов, изучаемых в 10–11 классах, а также с учётом возрастных особенностей обучающихся.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В рабочей программе по французскому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начального общего и основного общего образования, что обеспечивает преемственность между уровнями общего образования по французскому языку.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При этом содержание программы по иностранному (французскому) языку (базовый уровень)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французского языка на базовом уровне на основе отечественных методических традиций построения курса французского языка и в соответствии с новыми реалиями и тенденциями развития общего образования.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Учебному предмету «Иностранный (французский)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личности, ориентированы на формирование как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142300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142300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142300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142300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ажданина, патриота,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развития национального самосознания, стремления к взаимопониманию между людьми разных стран и народов.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французским языком) на уровне общего образования провозглашено развитие и совершенствование коммуникативной компетенции обучающихся, сформированной на предыдущих уровнях, в единстве таких её составляющих как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французского языка, разных способах выражения мысли в родном и французском языках;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/межкультурная компетенция – приобщение к культуре, традициям франкоговорящих стран в рамках тем и ситуаций общения, отвечающих опыту, интересам, психологическим особенностям обучающихся на уровне общего образования; формирование умения представлять свою страну, её культуру в условиях межкультурного общения;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дств фр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>анцузского языка при получении и передаче информации;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компетенции, а также компетенцию личностного самосовершенствования.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на уровне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f2a8701a-fb13-4959-ba35-53d7901d66f3"/>
      <w:r w:rsidRPr="0014230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французского языка – 204 часа: в 10 классе – 102 часа (3 часа в неделю), в 11 классе – 102 часа (3 часа в неделю)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21F1">
        <w:rPr>
          <w:rFonts w:ascii="Times New Roman" w:hAnsi="Times New Roman" w:cs="Times New Roman"/>
          <w:sz w:val="28"/>
          <w:lang w:val="ru-RU"/>
        </w:rPr>
        <w:t>(</w:t>
      </w:r>
      <w:r>
        <w:rPr>
          <w:rFonts w:ascii="Times New Roman" w:hAnsi="Times New Roman" w:cs="Times New Roman"/>
          <w:sz w:val="28"/>
          <w:lang w:val="ru-RU"/>
        </w:rPr>
        <w:t>В соответствии с календарным учебным графиком, расписанием уроков, количество уроков в рабочей программе может изменяться</w:t>
      </w:r>
      <w:r w:rsidRPr="00F321F1">
        <w:rPr>
          <w:rFonts w:ascii="Times New Roman" w:hAnsi="Times New Roman" w:cs="Times New Roman"/>
          <w:sz w:val="28"/>
          <w:lang w:val="ru-RU"/>
        </w:rPr>
        <w:t>)</w:t>
      </w:r>
      <w:r w:rsidRPr="00142300">
        <w:rPr>
          <w:rFonts w:ascii="Times New Roman" w:hAnsi="Times New Roman"/>
          <w:color w:val="000000"/>
          <w:sz w:val="28"/>
          <w:lang w:val="ru-RU"/>
        </w:rPr>
        <w:t>.</w:t>
      </w:r>
      <w:bookmarkEnd w:id="2"/>
      <w:r w:rsidRPr="00142300">
        <w:rPr>
          <w:rFonts w:ascii="Times New Roman" w:hAnsi="Times New Roman"/>
          <w:color w:val="000000"/>
          <w:sz w:val="28"/>
          <w:lang w:val="ru-RU"/>
        </w:rPr>
        <w:t>‌</w:t>
      </w:r>
    </w:p>
    <w:p w:rsidR="00BB7E94" w:rsidRPr="00142300" w:rsidRDefault="00BB7E94">
      <w:pPr>
        <w:rPr>
          <w:lang w:val="ru-RU"/>
        </w:rPr>
        <w:sectPr w:rsidR="00BB7E94" w:rsidRPr="00142300" w:rsidSect="005F0AD1">
          <w:pgSz w:w="11906" w:h="16383"/>
          <w:pgMar w:top="1134" w:right="850" w:bottom="1134" w:left="1134" w:header="720" w:footer="720" w:gutter="0"/>
          <w:cols w:space="720"/>
          <w:docGrid w:linePitch="299"/>
        </w:sectPr>
      </w:pP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bookmarkStart w:id="3" w:name="block-25925642"/>
      <w:bookmarkEnd w:id="1"/>
      <w:r w:rsidRPr="001423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7E94" w:rsidRPr="00142300" w:rsidRDefault="00BB7E94" w:rsidP="00142300">
      <w:pPr>
        <w:spacing w:after="0" w:line="264" w:lineRule="auto"/>
        <w:ind w:firstLine="709"/>
        <w:jc w:val="both"/>
        <w:rPr>
          <w:lang w:val="ru-RU"/>
        </w:rPr>
      </w:pP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7E94" w:rsidRPr="00142300" w:rsidRDefault="00BB7E94" w:rsidP="00142300">
      <w:pPr>
        <w:spacing w:after="0" w:line="264" w:lineRule="auto"/>
        <w:ind w:firstLine="709"/>
        <w:jc w:val="both"/>
        <w:rPr>
          <w:lang w:val="ru-RU"/>
        </w:rPr>
      </w:pP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мнениями; комбинированный диалог, включающий разные виды диалогов).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Для ведения названных видов диалогов необходимо развитие и совершенствование следующих умений: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 диалог-побуждение к действию: обращаться с просьбой, вежливо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дать совет и принять/не принять совет; приглашать собеседника к совместной деятельности, вежливо соглашаться/ не соглашаться на предложение собеседника, объясняя причину своего решения;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сомнение; давать эмоциональную оценку обсуждаемым событиям: восхищение, удивление, радость, огорчение и так далее).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развиваются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/совершенствуются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и с использованием, при необходимости уточнения и переспроса собеседника.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повествование/сообщение; рассуждение;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 или без использования их.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до 14 фраз.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spellStart"/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– до 2,5 мин.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proofErr w:type="spellStart"/>
      <w:r>
        <w:rPr>
          <w:rFonts w:ascii="Times New Roman" w:hAnsi="Times New Roman"/>
          <w:color w:val="000000"/>
          <w:sz w:val="28"/>
        </w:rPr>
        <w:t>encha</w:t>
      </w:r>
      <w:r w:rsidRPr="00142300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во французском языке нормы лексической сочетаемости.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Объём составляет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способы словообразования: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а) аффиксация: образование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des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em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a</w:t>
      </w:r>
      <w:r w:rsidRPr="00142300">
        <w:rPr>
          <w:rFonts w:ascii="Times New Roman" w:hAnsi="Times New Roman"/>
          <w:color w:val="000000"/>
          <w:sz w:val="28"/>
          <w:lang w:val="ru-RU"/>
        </w:rPr>
        <w:t>-;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proofErr w:type="spellEnd"/>
      <w:r>
        <w:rPr>
          <w:rFonts w:ascii="Times New Roman" w:hAnsi="Times New Roman"/>
          <w:color w:val="000000"/>
          <w:sz w:val="28"/>
        </w:rPr>
        <w:t>re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erie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ette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isme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ation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ion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ude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aison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eux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ative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ante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proofErr w:type="spellEnd"/>
      <w:r>
        <w:rPr>
          <w:rFonts w:ascii="Times New Roman" w:hAnsi="Times New Roman"/>
          <w:color w:val="000000"/>
          <w:sz w:val="28"/>
        </w:rPr>
        <w:t>re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proofErr w:type="spellEnd"/>
      <w:r>
        <w:rPr>
          <w:rFonts w:ascii="Times New Roman" w:hAnsi="Times New Roman"/>
          <w:color w:val="000000"/>
          <w:sz w:val="28"/>
        </w:rPr>
        <w:t>me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б) словосложение: образование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porte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cybercaf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à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dos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sous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глагола с местоимением (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наречия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couche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tard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существительного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passe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142300">
        <w:rPr>
          <w:rFonts w:ascii="Times New Roman" w:hAnsi="Times New Roman"/>
          <w:color w:val="000000"/>
          <w:sz w:val="28"/>
          <w:lang w:val="ru-RU"/>
        </w:rPr>
        <w:t>);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в) конверсия: образование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à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142300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petit</w:t>
      </w:r>
      <w:r w:rsidRPr="00142300">
        <w:rPr>
          <w:rFonts w:ascii="Times New Roman" w:hAnsi="Times New Roman"/>
          <w:color w:val="000000"/>
          <w:sz w:val="28"/>
          <w:lang w:val="ru-RU"/>
        </w:rPr>
        <w:t>);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имён прилагательных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gants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ma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soir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ma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Интернациональные слова. Сокращения и аббревиатуры.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высказывания.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Грамматическая сторона речи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инверсией), побудительные (в утвердительной и отрицательной форме).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142300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и распространённые, в том числе с несколькими обстоятельствами, следующими в определённом порядке.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Безличные предложения.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142300">
        <w:rPr>
          <w:rFonts w:ascii="Times New Roman" w:hAnsi="Times New Roman"/>
          <w:color w:val="000000"/>
          <w:sz w:val="28"/>
          <w:lang w:val="ru-RU"/>
        </w:rPr>
        <w:t>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mais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ou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si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puisque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comme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compos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imparfait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142300">
        <w:rPr>
          <w:rFonts w:ascii="Times New Roman" w:hAnsi="Times New Roman"/>
          <w:color w:val="000000"/>
          <w:sz w:val="28"/>
          <w:lang w:val="ru-RU"/>
        </w:rPr>
        <w:t>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Косвенная речь в настоящем и прошедшем времени (в утвердительных и отрицательных повествовательных предложениях).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Косвенный вопрос.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142300">
        <w:rPr>
          <w:rFonts w:ascii="Times New Roman" w:hAnsi="Times New Roman"/>
          <w:color w:val="000000"/>
          <w:sz w:val="28"/>
          <w:lang w:val="ru-RU"/>
        </w:rPr>
        <w:t>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Временная форма 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условием для выражения гипотезы при наличии нереального условия.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Временная форма 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дифференциация между ними и «объективными»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constater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û</w:t>
      </w:r>
      <w:proofErr w:type="spellEnd"/>
      <w:r>
        <w:rPr>
          <w:rFonts w:ascii="Times New Roman" w:hAnsi="Times New Roman"/>
          <w:color w:val="000000"/>
          <w:sz w:val="28"/>
        </w:rPr>
        <w:t>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vident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proofErr w:type="spellStart"/>
      <w:r>
        <w:rPr>
          <w:rFonts w:ascii="Times New Roman" w:hAnsi="Times New Roman"/>
          <w:color w:val="000000"/>
          <w:sz w:val="28"/>
        </w:rPr>
        <w:t>forme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; предлоги </w:t>
      </w:r>
      <w:r>
        <w:rPr>
          <w:rFonts w:ascii="Times New Roman" w:hAnsi="Times New Roman"/>
          <w:color w:val="000000"/>
          <w:sz w:val="28"/>
        </w:rPr>
        <w:t>par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используемые в страдательном залоге. </w:t>
      </w:r>
    </w:p>
    <w:p w:rsidR="00BB7E94" w:rsidRDefault="00142300" w:rsidP="00142300">
      <w:pPr>
        <w:spacing w:after="0" w:line="264" w:lineRule="auto"/>
        <w:ind w:firstLine="709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infinitif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gérondif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présent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>
        <w:rPr>
          <w:rFonts w:ascii="Times New Roman" w:hAnsi="Times New Roman"/>
          <w:color w:val="000000"/>
          <w:sz w:val="28"/>
        </w:rPr>
        <w:t xml:space="preserve"> passé).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Наречия времени и образа действия, количественные наречия.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lui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dit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Il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donne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7E94" w:rsidRDefault="00142300" w:rsidP="00142300">
      <w:pPr>
        <w:spacing w:after="0" w:line="264" w:lineRule="auto"/>
        <w:ind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on, tout, </w:t>
      </w:r>
      <w:proofErr w:type="spellStart"/>
      <w:r>
        <w:rPr>
          <w:rFonts w:ascii="Times New Roman" w:hAnsi="Times New Roman"/>
          <w:color w:val="000000"/>
          <w:sz w:val="28"/>
        </w:rPr>
        <w:t>même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personne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aucun</w:t>
      </w:r>
      <w:proofErr w:type="spellEnd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 xml:space="preserve">e), certain(e)(s), </w:t>
      </w:r>
      <w:proofErr w:type="spellStart"/>
      <w:r>
        <w:rPr>
          <w:rFonts w:ascii="Times New Roman" w:hAnsi="Times New Roman"/>
          <w:color w:val="000000"/>
          <w:sz w:val="28"/>
        </w:rPr>
        <w:t>quelqu’un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quelques-uns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tel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tels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telle</w:t>
      </w:r>
      <w:proofErr w:type="spellEnd"/>
      <w:r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t>telles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o</w:t>
      </w:r>
      <w:proofErr w:type="spellStart"/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сложные относительные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lequel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laquelle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lesquelles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их производные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 предлогами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à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142300">
        <w:rPr>
          <w:rFonts w:ascii="Times New Roman" w:hAnsi="Times New Roman"/>
          <w:color w:val="000000"/>
          <w:sz w:val="28"/>
          <w:lang w:val="ru-RU"/>
        </w:rPr>
        <w:t>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ceux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местоимения,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так далее.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числительные, числительные для обозначения дат и больших чисел (100–1 000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142300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во франкоязычной среде в рамках тематического содержания 10 класса.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проведение досуга, этикетные особенности общения, традиции в кулинарии и так далее.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французском языке.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 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7E94" w:rsidRPr="00142300" w:rsidRDefault="00BB7E94" w:rsidP="00142300">
      <w:pPr>
        <w:spacing w:after="0" w:line="264" w:lineRule="auto"/>
        <w:ind w:firstLine="709"/>
        <w:jc w:val="both"/>
        <w:rPr>
          <w:lang w:val="ru-RU"/>
        </w:rPr>
      </w:pP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молодежи в жизни общества. Досуг молодёжи: увлечения и интересы. Любовь и дружба.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так далее.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диалог-побуждение к действию, диалог-расспрос, диалог-обмен мнениями; комбинированный диалог, включающий разные виды диалогов):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Объём диалога составляет до 9 реплик со стороны каждого собеседника.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spellStart"/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информацию, представленную в эксплицитной (явной) форме, в воспринимаемом на слух тексте.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– до 2,5 мин.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пониманием содержания текста. 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proofErr w:type="spellStart"/>
      <w:r>
        <w:rPr>
          <w:rFonts w:ascii="Times New Roman" w:hAnsi="Times New Roman"/>
          <w:color w:val="000000"/>
          <w:sz w:val="28"/>
        </w:rPr>
        <w:t>encha</w:t>
      </w:r>
      <w:r w:rsidRPr="00142300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точки, вопросительного, восклицательного знака в конце предложения, отсутствие точки после заголовка.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 и тире перед словами автора после прямой речи, двоеточия после слов автора перед прямой речью, заключение прямой речи в кавычки.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во французском языке нормы лексической сочетаемости.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Объём составляет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а) аффиксация: образование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des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sur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sous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em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-;</w:t>
      </w:r>
    </w:p>
    <w:p w:rsidR="00BB7E94" w:rsidRDefault="00142300" w:rsidP="00142300">
      <w:pPr>
        <w:spacing w:after="0" w:line="264" w:lineRule="auto"/>
        <w:ind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ade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ère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eur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teur</w:t>
      </w:r>
      <w:proofErr w:type="spellEnd"/>
      <w:r>
        <w:rPr>
          <w:rFonts w:ascii="Times New Roman" w:hAnsi="Times New Roman"/>
          <w:color w:val="000000"/>
          <w:sz w:val="28"/>
        </w:rPr>
        <w:t>/ -trice,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>
        <w:rPr>
          <w:rFonts w:ascii="Times New Roman" w:hAnsi="Times New Roman"/>
          <w:color w:val="000000"/>
          <w:sz w:val="28"/>
        </w:rPr>
        <w:t>/ 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erie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ette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isme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>/ -</w:t>
      </w:r>
      <w:proofErr w:type="spellStart"/>
      <w:r>
        <w:rPr>
          <w:rFonts w:ascii="Times New Roman" w:hAnsi="Times New Roman"/>
          <w:color w:val="000000"/>
          <w:sz w:val="28"/>
        </w:rPr>
        <w:t>ation</w:t>
      </w:r>
      <w:proofErr w:type="spellEnd"/>
      <w:r>
        <w:rPr>
          <w:rFonts w:ascii="Times New Roman" w:hAnsi="Times New Roman"/>
          <w:color w:val="000000"/>
          <w:sz w:val="28"/>
        </w:rPr>
        <w:t>/-ion, -</w:t>
      </w:r>
      <w:proofErr w:type="spellStart"/>
      <w:r>
        <w:rPr>
          <w:rFonts w:ascii="Times New Roman" w:hAnsi="Times New Roman"/>
          <w:color w:val="000000"/>
          <w:sz w:val="28"/>
        </w:rPr>
        <w:t>ture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oir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té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ude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aison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, -age,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7E94" w:rsidRDefault="00142300" w:rsidP="00142300">
      <w:pPr>
        <w:spacing w:after="0" w:line="264" w:lineRule="auto"/>
        <w:ind w:firstLine="709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inter-/in-/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-el/ 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>
        <w:rPr>
          <w:rFonts w:ascii="Times New Roman" w:hAnsi="Times New Roman"/>
          <w:color w:val="000000"/>
          <w:sz w:val="28"/>
        </w:rPr>
        <w:t>, -al/-ale, -</w:t>
      </w:r>
      <w:proofErr w:type="spellStart"/>
      <w:r>
        <w:rPr>
          <w:rFonts w:ascii="Times New Roman" w:hAnsi="Times New Roman"/>
          <w:color w:val="000000"/>
          <w:sz w:val="28"/>
        </w:rPr>
        <w:t>eux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>
        <w:rPr>
          <w:rFonts w:ascii="Times New Roman" w:hAnsi="Times New Roman"/>
          <w:color w:val="000000"/>
          <w:sz w:val="28"/>
        </w:rPr>
        <w:t>/ 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ille</w:t>
      </w:r>
      <w:proofErr w:type="spellEnd"/>
      <w:r>
        <w:rPr>
          <w:rFonts w:ascii="Times New Roman" w:hAnsi="Times New Roman"/>
          <w:color w:val="000000"/>
          <w:sz w:val="28"/>
        </w:rPr>
        <w:t>, -able/ 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-eau/-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atif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ative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>
        <w:rPr>
          <w:rFonts w:ascii="Times New Roman" w:hAnsi="Times New Roman"/>
          <w:color w:val="000000"/>
          <w:sz w:val="28"/>
        </w:rPr>
        <w:t xml:space="preserve">, -ant/-ante; </w:t>
      </w:r>
    </w:p>
    <w:p w:rsidR="00BB7E94" w:rsidRDefault="00142300" w:rsidP="00142300">
      <w:pPr>
        <w:spacing w:after="0" w:line="264" w:lineRule="auto"/>
        <w:ind w:firstLine="709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наречий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и прилагательных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proofErr w:type="spellEnd"/>
      <w:r>
        <w:rPr>
          <w:rFonts w:ascii="Times New Roman" w:hAnsi="Times New Roman"/>
          <w:color w:val="000000"/>
          <w:sz w:val="28"/>
        </w:rPr>
        <w:t>re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proofErr w:type="spellEnd"/>
      <w:r>
        <w:rPr>
          <w:rFonts w:ascii="Times New Roman" w:hAnsi="Times New Roman"/>
          <w:color w:val="000000"/>
          <w:sz w:val="28"/>
        </w:rPr>
        <w:t>me</w:t>
      </w:r>
      <w:r w:rsidRPr="00142300">
        <w:rPr>
          <w:rFonts w:ascii="Times New Roman" w:hAnsi="Times New Roman"/>
          <w:color w:val="000000"/>
          <w:sz w:val="28"/>
          <w:lang w:val="ru-RU"/>
        </w:rPr>
        <w:t>;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б) словосложение: образование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porte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cybercaf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à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dos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sous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с местоимением (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наречия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couche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tard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существительного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passe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в) конверсия: образование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à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bleu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grand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bleu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имён прилагательных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gants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ma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soir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ma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Интернациональные слова. Сокращения и аббревиатуры.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высказывания.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100.7.3.4. Грамматическая сторона речи.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инверсией), побудительные (в утвердительной и отрицательной форме).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142300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и распространённые простые предложения, в том числе с несколькими обстоятельствами, следующими в определённом порядке.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Безличные предложения.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mais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ou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si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puisque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comme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compos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imparfait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142300">
        <w:rPr>
          <w:rFonts w:ascii="Times New Roman" w:hAnsi="Times New Roman"/>
          <w:color w:val="000000"/>
          <w:sz w:val="28"/>
          <w:lang w:val="ru-RU"/>
        </w:rPr>
        <w:t>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Согласование времён в рамках сложного предложения в плане настоящего и прошедшего.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Косвенная речь в настоящем и прошедшем времени (в утвердительных и отрицательных повествовательных, вопросительных и побудительных предложениях).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Косвенный вопрос.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Различные средства текстовой связи для обеспечения целостности текста (</w:t>
      </w:r>
      <w:r>
        <w:rPr>
          <w:rFonts w:ascii="Times New Roman" w:hAnsi="Times New Roman"/>
          <w:color w:val="000000"/>
          <w:sz w:val="28"/>
        </w:rPr>
        <w:t>certes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effet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videmment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surtout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142300">
        <w:rPr>
          <w:rFonts w:ascii="Times New Roman" w:hAnsi="Times New Roman"/>
          <w:color w:val="000000"/>
          <w:sz w:val="28"/>
          <w:lang w:val="ru-RU"/>
        </w:rPr>
        <w:t>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Временная форма 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обстоятельственным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придаточным условия для выражения гипотезы при наличии нереального условия; временная форма œ</w:t>
      </w:r>
      <w:proofErr w:type="spellStart"/>
      <w:r>
        <w:rPr>
          <w:rFonts w:ascii="Times New Roman" w:hAnsi="Times New Roman"/>
          <w:color w:val="000000"/>
          <w:sz w:val="28"/>
        </w:rPr>
        <w:t>nditionnel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Способы выражения предположения в плане настоящего и прошедшего при наличии реального и нереального условия с помощью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42300">
        <w:rPr>
          <w:rFonts w:ascii="Times New Roman" w:hAnsi="Times New Roman"/>
          <w:color w:val="000000"/>
          <w:sz w:val="28"/>
          <w:lang w:val="ru-RU"/>
        </w:rPr>
        <w:t>, œ</w:t>
      </w:r>
      <w:proofErr w:type="spellStart"/>
      <w:r>
        <w:rPr>
          <w:rFonts w:ascii="Times New Roman" w:hAnsi="Times New Roman"/>
          <w:color w:val="000000"/>
          <w:sz w:val="28"/>
        </w:rPr>
        <w:t>nditionnel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>, œ</w:t>
      </w:r>
      <w:proofErr w:type="spellStart"/>
      <w:r>
        <w:rPr>
          <w:rFonts w:ascii="Times New Roman" w:hAnsi="Times New Roman"/>
          <w:color w:val="000000"/>
          <w:sz w:val="28"/>
        </w:rPr>
        <w:t>nditionnel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constater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û</w:t>
      </w:r>
      <w:proofErr w:type="spellEnd"/>
      <w:r>
        <w:rPr>
          <w:rFonts w:ascii="Times New Roman" w:hAnsi="Times New Roman"/>
          <w:color w:val="000000"/>
          <w:sz w:val="28"/>
        </w:rPr>
        <w:t>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vident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 сложноподчинённых предложениях в придаточных цели (с союзом </w:t>
      </w:r>
      <w:r>
        <w:rPr>
          <w:rFonts w:ascii="Times New Roman" w:hAnsi="Times New Roman"/>
          <w:color w:val="000000"/>
          <w:sz w:val="28"/>
        </w:rPr>
        <w:t>pour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), в придаточных уступительных (с союзом </w:t>
      </w:r>
      <w:proofErr w:type="spellStart"/>
      <w:r>
        <w:rPr>
          <w:rFonts w:ascii="Times New Roman" w:hAnsi="Times New Roman"/>
          <w:color w:val="000000"/>
          <w:sz w:val="28"/>
        </w:rPr>
        <w:t>bien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Временная форма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Неличные формы глагола (</w:t>
      </w:r>
      <w:proofErr w:type="spellStart"/>
      <w:r>
        <w:rPr>
          <w:rFonts w:ascii="Times New Roman" w:hAnsi="Times New Roman"/>
          <w:color w:val="000000"/>
          <w:sz w:val="28"/>
        </w:rPr>
        <w:t>infinitif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rondif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Имена существительные и прилагательные в единственном и множественном числе, образованные по правилу, и исключения.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Определённый, нулевой, неопределённый, частичный, слитный артикли.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Прилагательные и наречия в положительной, сравнительной и превосходной степенях сравнения, образованные по правилу, и исключения.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lui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dit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Il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donne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.).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7E94" w:rsidRDefault="00142300" w:rsidP="00142300">
      <w:pPr>
        <w:spacing w:after="0" w:line="264" w:lineRule="auto"/>
        <w:ind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on, tout, </w:t>
      </w:r>
      <w:proofErr w:type="spellStart"/>
      <w:r>
        <w:rPr>
          <w:rFonts w:ascii="Times New Roman" w:hAnsi="Times New Roman"/>
          <w:color w:val="000000"/>
          <w:sz w:val="28"/>
        </w:rPr>
        <w:t>même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personne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aucun</w:t>
      </w:r>
      <w:proofErr w:type="spellEnd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 xml:space="preserve">e), certain(e)(s), </w:t>
      </w:r>
      <w:proofErr w:type="spellStart"/>
      <w:r>
        <w:rPr>
          <w:rFonts w:ascii="Times New Roman" w:hAnsi="Times New Roman"/>
          <w:color w:val="000000"/>
          <w:sz w:val="28"/>
        </w:rPr>
        <w:t>quelqu’un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quelques-uns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tel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tels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telle</w:t>
      </w:r>
      <w:proofErr w:type="spellEnd"/>
      <w:r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t>telles</w:t>
      </w:r>
      <w:proofErr w:type="spell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o</w:t>
      </w:r>
      <w:proofErr w:type="spellStart"/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сложные относительные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lequel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laquelle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lesquelles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а и </w:t>
      </w:r>
      <w:r>
        <w:rPr>
          <w:rFonts w:ascii="Times New Roman" w:hAnsi="Times New Roman"/>
          <w:color w:val="000000"/>
          <w:sz w:val="28"/>
        </w:rPr>
        <w:t>de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ceux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</w:t>
      </w:r>
    </w:p>
    <w:p w:rsidR="00BB7E94" w:rsidRDefault="00142300" w:rsidP="00142300">
      <w:pPr>
        <w:spacing w:after="0" w:line="264" w:lineRule="auto"/>
        <w:ind w:firstLine="709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le mien/la </w:t>
      </w:r>
      <w:proofErr w:type="spellStart"/>
      <w:r>
        <w:rPr>
          <w:rFonts w:ascii="Times New Roman" w:hAnsi="Times New Roman"/>
          <w:color w:val="000000"/>
          <w:sz w:val="28"/>
        </w:rPr>
        <w:t>mienne</w:t>
      </w:r>
      <w:proofErr w:type="spellEnd"/>
      <w:r>
        <w:rPr>
          <w:rFonts w:ascii="Times New Roman" w:hAnsi="Times New Roman"/>
          <w:color w:val="000000"/>
          <w:sz w:val="28"/>
        </w:rPr>
        <w:t xml:space="preserve">/les miens/ les </w:t>
      </w:r>
      <w:proofErr w:type="spellStart"/>
      <w:r>
        <w:rPr>
          <w:rFonts w:ascii="Times New Roman" w:hAnsi="Times New Roman"/>
          <w:color w:val="000000"/>
          <w:sz w:val="28"/>
        </w:rPr>
        <w:t>miennes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числительные, числительные для обозначения дат и больших чисел (100–1 000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142300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во франкоязычной среде в рамках тематического содержания 11 класса.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французском языке. 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 </w:t>
      </w:r>
      <w:proofErr w:type="gramEnd"/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BB7E94" w:rsidRPr="00142300" w:rsidRDefault="00142300" w:rsidP="00142300">
      <w:pPr>
        <w:spacing w:after="0" w:line="264" w:lineRule="auto"/>
        <w:ind w:firstLine="709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B7E94" w:rsidRPr="00142300" w:rsidRDefault="00BB7E94">
      <w:pPr>
        <w:rPr>
          <w:lang w:val="ru-RU"/>
        </w:rPr>
        <w:sectPr w:rsidR="00BB7E94" w:rsidRPr="00142300" w:rsidSect="00142300">
          <w:pgSz w:w="11906" w:h="16383"/>
          <w:pgMar w:top="1134" w:right="850" w:bottom="1134" w:left="1134" w:header="720" w:footer="720" w:gutter="0"/>
          <w:cols w:space="720"/>
        </w:sectPr>
      </w:pPr>
    </w:p>
    <w:p w:rsidR="00BB7E94" w:rsidRPr="00142300" w:rsidRDefault="00142300">
      <w:pPr>
        <w:spacing w:after="0" w:line="264" w:lineRule="auto"/>
        <w:ind w:left="120"/>
        <w:jc w:val="both"/>
        <w:rPr>
          <w:lang w:val="ru-RU"/>
        </w:rPr>
      </w:pPr>
      <w:bookmarkStart w:id="4" w:name="block-25925643"/>
      <w:bookmarkEnd w:id="3"/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(ФРАНЦУЗСКОМУ) ЯЗЫКУ (БАЗОВЫЙ УРОВЕНЬ) НА УРОВНЕ СРЕДНЕГО ОБЩЕГО ОБРАЗОВАНИЯ</w:t>
      </w:r>
    </w:p>
    <w:p w:rsidR="00BB7E94" w:rsidRPr="00142300" w:rsidRDefault="00BB7E94">
      <w:pPr>
        <w:spacing w:after="0" w:line="264" w:lineRule="auto"/>
        <w:ind w:left="120"/>
        <w:jc w:val="both"/>
        <w:rPr>
          <w:lang w:val="ru-RU"/>
        </w:rPr>
      </w:pPr>
    </w:p>
    <w:p w:rsidR="00BB7E94" w:rsidRPr="00142300" w:rsidRDefault="00142300">
      <w:pPr>
        <w:spacing w:after="0" w:line="264" w:lineRule="auto"/>
        <w:ind w:left="12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7E94" w:rsidRPr="00142300" w:rsidRDefault="00BB7E94">
      <w:pPr>
        <w:spacing w:after="0" w:line="264" w:lineRule="auto"/>
        <w:ind w:left="120"/>
        <w:jc w:val="both"/>
        <w:rPr>
          <w:lang w:val="ru-RU"/>
        </w:rPr>
      </w:pP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по иностранному (французскому) языку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(французского) языка (базовый уровень) на уровне среднего общего образования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(французском) языке, ощущать эмоциональное воздействие искусства;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(французского) языка;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(французского) языка.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языковой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читательской культуры как средства взаимодействия между людьми и познания мира;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(французского) языка.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французскому языку среднего общего образования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14230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42300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B7E94" w:rsidRPr="00142300" w:rsidRDefault="00142300">
      <w:pPr>
        <w:spacing w:after="0" w:line="264" w:lineRule="auto"/>
        <w:ind w:left="12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7E94" w:rsidRPr="00142300" w:rsidRDefault="00BB7E94">
      <w:pPr>
        <w:spacing w:after="0" w:line="264" w:lineRule="auto"/>
        <w:ind w:left="120"/>
        <w:jc w:val="both"/>
        <w:rPr>
          <w:lang w:val="ru-RU"/>
        </w:rPr>
      </w:pP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7E94" w:rsidRPr="00142300" w:rsidRDefault="00142300">
      <w:pPr>
        <w:spacing w:after="0" w:line="264" w:lineRule="auto"/>
        <w:ind w:left="12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7E94" w:rsidRPr="00142300" w:rsidRDefault="00BB7E94">
      <w:pPr>
        <w:spacing w:after="0" w:line="264" w:lineRule="auto"/>
        <w:ind w:left="120"/>
        <w:jc w:val="both"/>
        <w:rPr>
          <w:lang w:val="ru-RU"/>
        </w:rPr>
      </w:pPr>
    </w:p>
    <w:p w:rsidR="00BB7E94" w:rsidRPr="00142300" w:rsidRDefault="00142300">
      <w:pPr>
        <w:spacing w:after="0" w:line="264" w:lineRule="auto"/>
        <w:ind w:left="12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B7E94" w:rsidRPr="00142300" w:rsidRDefault="00142300" w:rsidP="00142300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B7E94" w:rsidRPr="00142300" w:rsidRDefault="00142300" w:rsidP="00142300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(французского) языка;</w:t>
      </w:r>
    </w:p>
    <w:p w:rsidR="00BB7E94" w:rsidRPr="00142300" w:rsidRDefault="00142300" w:rsidP="00142300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B7E94" w:rsidRPr="00142300" w:rsidRDefault="00142300" w:rsidP="00142300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(французского) языка; </w:t>
      </w:r>
    </w:p>
    <w:p w:rsidR="00BB7E94" w:rsidRPr="00142300" w:rsidRDefault="00142300" w:rsidP="00142300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B7E94" w:rsidRPr="00142300" w:rsidRDefault="00142300" w:rsidP="00142300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B7E94" w:rsidRPr="00142300" w:rsidRDefault="00142300" w:rsidP="00142300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B7E94" w:rsidRPr="00142300" w:rsidRDefault="00142300" w:rsidP="00142300">
      <w:pPr>
        <w:numPr>
          <w:ilvl w:val="0"/>
          <w:numId w:val="1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BB7E94" w:rsidRDefault="00142300" w:rsidP="00142300">
      <w:pPr>
        <w:spacing w:after="0" w:line="264" w:lineRule="auto"/>
        <w:ind w:left="426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7E94" w:rsidRPr="00142300" w:rsidRDefault="00142300" w:rsidP="00142300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(французского)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B7E94" w:rsidRPr="00142300" w:rsidRDefault="00142300" w:rsidP="00142300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B7E94" w:rsidRPr="00142300" w:rsidRDefault="00142300" w:rsidP="00142300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BB7E94" w:rsidRPr="00142300" w:rsidRDefault="00142300" w:rsidP="00142300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B7E94" w:rsidRPr="00142300" w:rsidRDefault="00142300" w:rsidP="00142300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B7E94" w:rsidRPr="00142300" w:rsidRDefault="00142300" w:rsidP="00142300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B7E94" w:rsidRPr="00142300" w:rsidRDefault="00142300" w:rsidP="00142300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B7E94" w:rsidRPr="00142300" w:rsidRDefault="00142300" w:rsidP="00142300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B7E94" w:rsidRPr="00142300" w:rsidRDefault="00142300" w:rsidP="00142300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B7E94" w:rsidRPr="00142300" w:rsidRDefault="00142300" w:rsidP="00142300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B7E94" w:rsidRPr="00142300" w:rsidRDefault="00142300" w:rsidP="00142300">
      <w:pPr>
        <w:numPr>
          <w:ilvl w:val="0"/>
          <w:numId w:val="2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B7E94" w:rsidRDefault="00142300" w:rsidP="00142300">
      <w:pPr>
        <w:spacing w:after="0" w:line="264" w:lineRule="auto"/>
        <w:ind w:left="426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7E94" w:rsidRPr="00142300" w:rsidRDefault="00142300" w:rsidP="00142300">
      <w:pPr>
        <w:numPr>
          <w:ilvl w:val="0"/>
          <w:numId w:val="3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(французском)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B7E94" w:rsidRPr="00142300" w:rsidRDefault="00142300" w:rsidP="00142300">
      <w:pPr>
        <w:numPr>
          <w:ilvl w:val="0"/>
          <w:numId w:val="3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(французском)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BB7E94" w:rsidRPr="00142300" w:rsidRDefault="00142300" w:rsidP="00142300">
      <w:pPr>
        <w:numPr>
          <w:ilvl w:val="0"/>
          <w:numId w:val="3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B7E94" w:rsidRPr="00142300" w:rsidRDefault="00142300" w:rsidP="00142300">
      <w:pPr>
        <w:numPr>
          <w:ilvl w:val="0"/>
          <w:numId w:val="3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ресурсосбережения, правовых и этических норм, норм информационной безопасности;</w:t>
      </w:r>
    </w:p>
    <w:p w:rsidR="00BB7E94" w:rsidRPr="00142300" w:rsidRDefault="00142300" w:rsidP="00142300">
      <w:pPr>
        <w:numPr>
          <w:ilvl w:val="0"/>
          <w:numId w:val="3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B7E94" w:rsidRPr="00142300" w:rsidRDefault="00BB7E94" w:rsidP="00142300">
      <w:pPr>
        <w:spacing w:after="0" w:line="264" w:lineRule="auto"/>
        <w:ind w:left="426"/>
        <w:jc w:val="both"/>
        <w:rPr>
          <w:lang w:val="ru-RU"/>
        </w:rPr>
      </w:pPr>
    </w:p>
    <w:p w:rsidR="00BB7E94" w:rsidRPr="00142300" w:rsidRDefault="00142300" w:rsidP="00142300">
      <w:p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7E94" w:rsidRPr="00142300" w:rsidRDefault="00142300" w:rsidP="00142300">
      <w:p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B7E94" w:rsidRPr="00142300" w:rsidRDefault="00142300" w:rsidP="00142300">
      <w:pPr>
        <w:numPr>
          <w:ilvl w:val="0"/>
          <w:numId w:val="4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BB7E94" w:rsidRPr="00142300" w:rsidRDefault="00142300" w:rsidP="00142300">
      <w:pPr>
        <w:numPr>
          <w:ilvl w:val="0"/>
          <w:numId w:val="4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B7E94" w:rsidRPr="00142300" w:rsidRDefault="00142300" w:rsidP="00142300">
      <w:pPr>
        <w:numPr>
          <w:ilvl w:val="0"/>
          <w:numId w:val="4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 на иностранном (французском) языке; </w:t>
      </w:r>
    </w:p>
    <w:p w:rsidR="00BB7E94" w:rsidRPr="00142300" w:rsidRDefault="00142300" w:rsidP="00142300">
      <w:pPr>
        <w:numPr>
          <w:ilvl w:val="0"/>
          <w:numId w:val="4"/>
        </w:numPr>
        <w:spacing w:after="0" w:line="264" w:lineRule="auto"/>
        <w:ind w:left="426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BB7E94" w:rsidRPr="00142300" w:rsidRDefault="00142300" w:rsidP="00142300">
      <w:pPr>
        <w:numPr>
          <w:ilvl w:val="0"/>
          <w:numId w:val="4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B7E94" w:rsidRDefault="00142300" w:rsidP="00142300">
      <w:pPr>
        <w:spacing w:after="0" w:line="264" w:lineRule="auto"/>
        <w:ind w:left="426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7E94" w:rsidRPr="00142300" w:rsidRDefault="00142300" w:rsidP="00142300">
      <w:pPr>
        <w:numPr>
          <w:ilvl w:val="0"/>
          <w:numId w:val="5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B7E94" w:rsidRPr="00142300" w:rsidRDefault="00142300" w:rsidP="00142300">
      <w:pPr>
        <w:numPr>
          <w:ilvl w:val="0"/>
          <w:numId w:val="5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B7E94" w:rsidRPr="00142300" w:rsidRDefault="00142300" w:rsidP="00142300">
      <w:pPr>
        <w:numPr>
          <w:ilvl w:val="0"/>
          <w:numId w:val="5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для достижения этих целей: составлять план действий, распределять роли с учётом мнений участников, обсуждать результаты совместной работы; </w:t>
      </w:r>
    </w:p>
    <w:p w:rsidR="00BB7E94" w:rsidRPr="00142300" w:rsidRDefault="00142300" w:rsidP="00142300">
      <w:pPr>
        <w:numPr>
          <w:ilvl w:val="0"/>
          <w:numId w:val="5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BB7E94" w:rsidRPr="00142300" w:rsidRDefault="00142300" w:rsidP="00142300">
      <w:pPr>
        <w:numPr>
          <w:ilvl w:val="0"/>
          <w:numId w:val="5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BB7E94" w:rsidRPr="00142300" w:rsidRDefault="00BB7E94" w:rsidP="00142300">
      <w:pPr>
        <w:spacing w:after="0" w:line="264" w:lineRule="auto"/>
        <w:ind w:left="426"/>
        <w:jc w:val="both"/>
        <w:rPr>
          <w:lang w:val="ru-RU"/>
        </w:rPr>
      </w:pPr>
    </w:p>
    <w:p w:rsidR="00BB7E94" w:rsidRDefault="00142300" w:rsidP="00142300">
      <w:pPr>
        <w:spacing w:after="0" w:line="264" w:lineRule="auto"/>
        <w:ind w:left="426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BB7E94" w:rsidRDefault="00142300" w:rsidP="00142300">
      <w:pPr>
        <w:spacing w:after="0" w:line="264" w:lineRule="auto"/>
        <w:ind w:left="426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BB7E94" w:rsidRPr="00142300" w:rsidRDefault="00142300" w:rsidP="00142300">
      <w:pPr>
        <w:numPr>
          <w:ilvl w:val="0"/>
          <w:numId w:val="6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B7E94" w:rsidRPr="00142300" w:rsidRDefault="00142300" w:rsidP="00142300">
      <w:pPr>
        <w:numPr>
          <w:ilvl w:val="0"/>
          <w:numId w:val="6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B7E94" w:rsidRDefault="00142300" w:rsidP="00142300">
      <w:pPr>
        <w:numPr>
          <w:ilvl w:val="0"/>
          <w:numId w:val="6"/>
        </w:numPr>
        <w:spacing w:after="0" w:line="264" w:lineRule="auto"/>
        <w:ind w:left="426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7E94" w:rsidRPr="00142300" w:rsidRDefault="00142300" w:rsidP="00142300">
      <w:pPr>
        <w:numPr>
          <w:ilvl w:val="0"/>
          <w:numId w:val="6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B7E94" w:rsidRDefault="00142300" w:rsidP="00142300">
      <w:pPr>
        <w:numPr>
          <w:ilvl w:val="0"/>
          <w:numId w:val="6"/>
        </w:numPr>
        <w:spacing w:after="0" w:line="264" w:lineRule="auto"/>
        <w:ind w:left="426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7E94" w:rsidRPr="00142300" w:rsidRDefault="00142300" w:rsidP="00142300">
      <w:pPr>
        <w:numPr>
          <w:ilvl w:val="0"/>
          <w:numId w:val="6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B7E94" w:rsidRDefault="00142300" w:rsidP="00142300">
      <w:pPr>
        <w:spacing w:after="0" w:line="264" w:lineRule="auto"/>
        <w:ind w:left="426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BB7E94" w:rsidRDefault="00142300" w:rsidP="00142300">
      <w:pPr>
        <w:numPr>
          <w:ilvl w:val="0"/>
          <w:numId w:val="7"/>
        </w:numPr>
        <w:spacing w:after="0" w:line="264" w:lineRule="auto"/>
        <w:ind w:left="426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B7E94" w:rsidRPr="00142300" w:rsidRDefault="00142300" w:rsidP="00142300">
      <w:pPr>
        <w:numPr>
          <w:ilvl w:val="0"/>
          <w:numId w:val="7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B7E94" w:rsidRPr="00142300" w:rsidRDefault="00142300" w:rsidP="00142300">
      <w:pPr>
        <w:numPr>
          <w:ilvl w:val="0"/>
          <w:numId w:val="7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B7E94" w:rsidRPr="00142300" w:rsidRDefault="00142300" w:rsidP="00142300">
      <w:pPr>
        <w:numPr>
          <w:ilvl w:val="0"/>
          <w:numId w:val="7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(французском) языке выполняемой коммуникативной задаче; </w:t>
      </w:r>
    </w:p>
    <w:p w:rsidR="00BB7E94" w:rsidRPr="00142300" w:rsidRDefault="00142300" w:rsidP="00142300">
      <w:pPr>
        <w:numPr>
          <w:ilvl w:val="0"/>
          <w:numId w:val="7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BB7E94" w:rsidRPr="00142300" w:rsidRDefault="00142300" w:rsidP="00142300">
      <w:pPr>
        <w:numPr>
          <w:ilvl w:val="0"/>
          <w:numId w:val="7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B7E94" w:rsidRPr="00142300" w:rsidRDefault="00142300" w:rsidP="00142300">
      <w:pPr>
        <w:numPr>
          <w:ilvl w:val="0"/>
          <w:numId w:val="7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B7E94" w:rsidRDefault="00142300" w:rsidP="00142300">
      <w:pPr>
        <w:spacing w:after="0" w:line="264" w:lineRule="auto"/>
        <w:ind w:left="426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7E94" w:rsidRPr="00142300" w:rsidRDefault="00142300" w:rsidP="00142300">
      <w:pPr>
        <w:numPr>
          <w:ilvl w:val="0"/>
          <w:numId w:val="8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B7E94" w:rsidRPr="00142300" w:rsidRDefault="00142300" w:rsidP="00142300">
      <w:pPr>
        <w:numPr>
          <w:ilvl w:val="0"/>
          <w:numId w:val="8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B7E94" w:rsidRPr="00142300" w:rsidRDefault="00142300" w:rsidP="00142300">
      <w:pPr>
        <w:numPr>
          <w:ilvl w:val="0"/>
          <w:numId w:val="8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B7E94" w:rsidRPr="00142300" w:rsidRDefault="00142300" w:rsidP="00142300">
      <w:pPr>
        <w:numPr>
          <w:ilvl w:val="0"/>
          <w:numId w:val="8"/>
        </w:numPr>
        <w:spacing w:after="0" w:line="264" w:lineRule="auto"/>
        <w:ind w:left="426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B7E94" w:rsidRPr="00142300" w:rsidRDefault="00BB7E94">
      <w:pPr>
        <w:spacing w:after="0" w:line="264" w:lineRule="auto"/>
        <w:ind w:left="120"/>
        <w:jc w:val="both"/>
        <w:rPr>
          <w:lang w:val="ru-RU"/>
        </w:rPr>
      </w:pPr>
    </w:p>
    <w:p w:rsidR="00BB7E94" w:rsidRPr="00142300" w:rsidRDefault="00142300">
      <w:pPr>
        <w:spacing w:after="0" w:line="264" w:lineRule="auto"/>
        <w:ind w:left="120"/>
        <w:jc w:val="both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7E94" w:rsidRPr="00142300" w:rsidRDefault="00BB7E94">
      <w:pPr>
        <w:spacing w:after="0" w:line="264" w:lineRule="auto"/>
        <w:ind w:left="120"/>
        <w:jc w:val="both"/>
        <w:rPr>
          <w:lang w:val="ru-RU"/>
        </w:rPr>
      </w:pP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(французский) язык. Базовый уровень»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компенсаторной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иностранного (французского) языка. К концу обучения </w:t>
      </w:r>
      <w:r w:rsidRPr="0014230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принятых в стране/странах изучаемого языка (8 реплик со стороны каждого собеседника);</w:t>
      </w:r>
      <w:proofErr w:type="gramEnd"/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краткои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 (объём монологического высказывания – до 14 фраз); устно излагать результаты выполненной проектной работы (объём – до 14 фраз).</w:t>
      </w:r>
      <w:proofErr w:type="gramEnd"/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14230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разнои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глубинои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проникновения в содержание текста: с пониманием основного содержания, с пониманием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нужнои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̆/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интересующеи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̆/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запрашиваемои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информации (время звучания текста/текстов для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– до 2,5 мин).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различнои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глубинои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проникновения в содержание текста: с пониманием основного содержания, с пониманием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нужнои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̆/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интересующеи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̆/запрашиваемой̆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речевои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 этикет, принятый в стране/странах изучаемого языка (объём сообщения – до 130 слов);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50 слов); заполнять таблицу кратко фиксируя содержание прочитанного/ прослушанного текста или дополняя информацию в таблице; письменно представлять результаты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выполненнои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проектнои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работы (объём – до 150 слов).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 </w:t>
      </w:r>
      <w:proofErr w:type="spellStart"/>
      <w:r>
        <w:rPr>
          <w:rFonts w:ascii="Times New Roman" w:hAnsi="Times New Roman"/>
          <w:color w:val="000000"/>
          <w:sz w:val="28"/>
        </w:rPr>
        <w:t>encha</w:t>
      </w:r>
      <w:r w:rsidRPr="00142300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– глаголов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des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em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-;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proofErr w:type="spellEnd"/>
      <w:r>
        <w:rPr>
          <w:rFonts w:ascii="Times New Roman" w:hAnsi="Times New Roman"/>
          <w:color w:val="000000"/>
          <w:sz w:val="28"/>
        </w:rPr>
        <w:t>re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 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erie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ette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isme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 -</w:t>
      </w:r>
      <w:proofErr w:type="spellStart"/>
      <w:r>
        <w:rPr>
          <w:rFonts w:ascii="Times New Roman" w:hAnsi="Times New Roman"/>
          <w:color w:val="000000"/>
          <w:sz w:val="28"/>
        </w:rPr>
        <w:t>ation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ion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ude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aison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r>
        <w:rPr>
          <w:rFonts w:ascii="Times New Roman" w:hAnsi="Times New Roman"/>
          <w:color w:val="000000"/>
          <w:sz w:val="28"/>
        </w:rPr>
        <w:t>el</w:t>
      </w:r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eux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 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142300">
        <w:rPr>
          <w:rFonts w:ascii="Times New Roman" w:hAnsi="Times New Roman"/>
          <w:color w:val="000000"/>
          <w:sz w:val="28"/>
          <w:lang w:val="ru-RU"/>
        </w:rPr>
        <w:t>/ 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ative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142300">
        <w:rPr>
          <w:rFonts w:ascii="Times New Roman" w:hAnsi="Times New Roman"/>
          <w:color w:val="000000"/>
          <w:sz w:val="28"/>
          <w:lang w:val="ru-RU"/>
        </w:rPr>
        <w:t>/ -</w:t>
      </w:r>
      <w:r>
        <w:rPr>
          <w:rFonts w:ascii="Times New Roman" w:hAnsi="Times New Roman"/>
          <w:color w:val="000000"/>
          <w:sz w:val="28"/>
        </w:rPr>
        <w:t>ante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;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;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proofErr w:type="spellEnd"/>
      <w:r>
        <w:rPr>
          <w:rFonts w:ascii="Times New Roman" w:hAnsi="Times New Roman"/>
          <w:color w:val="000000"/>
          <w:sz w:val="28"/>
        </w:rPr>
        <w:t>re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proofErr w:type="spellEnd"/>
      <w:r>
        <w:rPr>
          <w:rFonts w:ascii="Times New Roman" w:hAnsi="Times New Roman"/>
          <w:color w:val="000000"/>
          <w:sz w:val="28"/>
        </w:rPr>
        <w:t>me</w:t>
      </w:r>
      <w:r w:rsidRPr="00142300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образованные с использованием словосложения: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porte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cybercaf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à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dos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sous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142300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глагола с местоимением (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наречия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couche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tard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существительного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passe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142300">
        <w:rPr>
          <w:rFonts w:ascii="Times New Roman" w:hAnsi="Times New Roman"/>
          <w:color w:val="000000"/>
          <w:sz w:val="28"/>
          <w:lang w:val="ru-RU"/>
        </w:rPr>
        <w:t>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слова, образованные с использованием конверсии: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à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petit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142300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petit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); имён прилагательных от имён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существи­тельных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gants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ma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soir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ma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proofErr w:type="spellStart"/>
      <w:r>
        <w:rPr>
          <w:rFonts w:ascii="Times New Roman" w:hAnsi="Times New Roman"/>
          <w:color w:val="000000"/>
          <w:sz w:val="28"/>
        </w:rPr>
        <w:t>quel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quelles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с вопросительным наречием </w:t>
      </w:r>
      <w:r>
        <w:rPr>
          <w:rFonts w:ascii="Times New Roman" w:hAnsi="Times New Roman"/>
          <w:color w:val="000000"/>
          <w:sz w:val="28"/>
        </w:rPr>
        <w:t>comment</w:t>
      </w:r>
      <w:r w:rsidRPr="00142300">
        <w:rPr>
          <w:rFonts w:ascii="Times New Roman" w:hAnsi="Times New Roman"/>
          <w:color w:val="000000"/>
          <w:sz w:val="28"/>
          <w:lang w:val="ru-RU"/>
        </w:rPr>
        <w:t>), побудительные (в утвердительной и отрицательной форме);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142300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и распространённые, в том числе с несколькими обстоятельствами, следующими в определённом порядке;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безличные предложения;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142300">
        <w:rPr>
          <w:rFonts w:ascii="Times New Roman" w:hAnsi="Times New Roman"/>
          <w:color w:val="000000"/>
          <w:sz w:val="28"/>
          <w:lang w:val="ru-RU"/>
        </w:rPr>
        <w:t>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mais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ou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подчинительными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si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puisque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comme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compos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imparfait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временную форму изъявительного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косвенную речь в настоящем и прошедшем времени (в утвердительных и отрицательных повествовательных предложениях);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косвенный вопрос;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142300">
        <w:rPr>
          <w:rFonts w:ascii="Times New Roman" w:hAnsi="Times New Roman"/>
          <w:color w:val="000000"/>
          <w:sz w:val="28"/>
          <w:lang w:val="ru-RU"/>
        </w:rPr>
        <w:t>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обстоятельственным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придаточным условия для выражения гипотезы при наличии нереального условия;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временную форму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constater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û</w:t>
      </w:r>
      <w:proofErr w:type="spellEnd"/>
      <w:r>
        <w:rPr>
          <w:rFonts w:ascii="Times New Roman" w:hAnsi="Times New Roman"/>
          <w:color w:val="000000"/>
          <w:sz w:val="28"/>
        </w:rPr>
        <w:t>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vident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другие. </w:t>
      </w:r>
      <w:proofErr w:type="gramEnd"/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proofErr w:type="spellStart"/>
      <w:r>
        <w:rPr>
          <w:rFonts w:ascii="Times New Roman" w:hAnsi="Times New Roman"/>
          <w:color w:val="000000"/>
          <w:sz w:val="28"/>
        </w:rPr>
        <w:t>forme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используемыми в страдательном залоге; </w:t>
      </w:r>
    </w:p>
    <w:p w:rsidR="00BB7E94" w:rsidRDefault="001423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infinitif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gérondif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présent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>
        <w:rPr>
          <w:rFonts w:ascii="Times New Roman" w:hAnsi="Times New Roman"/>
          <w:color w:val="000000"/>
          <w:sz w:val="28"/>
        </w:rPr>
        <w:t xml:space="preserve"> passé);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функции прямых и косвенных дополнений; ударные и безударные формы личных местоимений;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7E94" w:rsidRDefault="001423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on, tout, </w:t>
      </w:r>
      <w:proofErr w:type="spellStart"/>
      <w:r>
        <w:rPr>
          <w:rFonts w:ascii="Times New Roman" w:hAnsi="Times New Roman"/>
          <w:color w:val="000000"/>
          <w:sz w:val="28"/>
        </w:rPr>
        <w:t>même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personne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aucun</w:t>
      </w:r>
      <w:proofErr w:type="spellEnd"/>
      <w:r>
        <w:rPr>
          <w:rFonts w:ascii="Times New Roman" w:hAnsi="Times New Roman"/>
          <w:color w:val="000000"/>
          <w:sz w:val="28"/>
        </w:rPr>
        <w:t xml:space="preserve">(e), certain(e)(s), </w:t>
      </w:r>
      <w:proofErr w:type="spellStart"/>
      <w:r>
        <w:rPr>
          <w:rFonts w:ascii="Times New Roman" w:hAnsi="Times New Roman"/>
          <w:color w:val="000000"/>
          <w:sz w:val="28"/>
        </w:rPr>
        <w:t>quelqu’un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quelques-uns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tel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tels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telle</w:t>
      </w:r>
      <w:proofErr w:type="spellEnd"/>
      <w:r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t>telles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ù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сложные относительные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lequel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laquelle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lesquelles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à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142300">
        <w:rPr>
          <w:rFonts w:ascii="Times New Roman" w:hAnsi="Times New Roman"/>
          <w:color w:val="000000"/>
          <w:sz w:val="28"/>
          <w:lang w:val="ru-RU"/>
        </w:rPr>
        <w:t>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ceux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так далее;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lui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dit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Il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donne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числительные, числительные для обозначения дат и больших чисел (100–1 000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систему образования, страницы истории, основные праздники, этикетные особенности общения и так далее);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иметь базовые знания о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(французском) языке; проявлять уважение к иной культуре; соблюдать нормы вежливости в межкультурном общении.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(французским)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(французские) словари и справочники, в том числе информационно-справочные системы в электронной форме; участвовать в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учебно-исследовательскои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̆,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проектнои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деятельности предметного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иностранном (французском) языке и применением информационно-коммуникативных технологий; соблюдать правила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информационнои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безопасности в ситуациях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повседневнои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жизни и при работе в Интернете.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4230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диалога (диалог этикетного характера, диалог-побуждение к действию, диалог-расспрос, диалог-обмен мнениями;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комбинированныи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диалог); в стандартных ситуациях неофициального и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 характеристика, повествование/сообщение, рассуждение) с изложением своего мнения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краткои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устно излагать результаты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выполненнои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проектнои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работы (объём – 14–15 фраз);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разнои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глубинои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проникновения в содержание текста: с пониманием основного содержания, с пониманием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нужнои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̆/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интересующеи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̆/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запрашиваемои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информации (время звучания текста/текстов для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– до 2,5 мин);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различнои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глубинои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проникновения в содержание текста: с пониманием основного содержания, с пониманием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нужнои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̆/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интересующеи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̆/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запрашиваемои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информации, с полным пониманием прочитанного (объём текста/текстов для чтения – 600–800 слов); читать про себя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речевои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 этикет, принятый в стране/странах изучаемого языка (объём сообщения – до 140 слов);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диаграммы, и/или прочитанного/прослушанного текста с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опорои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на образец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выполненнои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проектнои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 работы (объём – до 180 слов).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 </w:t>
      </w:r>
      <w:proofErr w:type="spellStart"/>
      <w:r>
        <w:rPr>
          <w:rFonts w:ascii="Times New Roman" w:hAnsi="Times New Roman"/>
          <w:color w:val="000000"/>
          <w:sz w:val="28"/>
        </w:rPr>
        <w:t>encha</w:t>
      </w:r>
      <w:r w:rsidRPr="00142300">
        <w:rPr>
          <w:rFonts w:ascii="Times New Roman" w:hAnsi="Times New Roman"/>
          <w:color w:val="000000"/>
          <w:sz w:val="28"/>
          <w:lang w:val="ru-RU"/>
        </w:rPr>
        <w:t>î</w:t>
      </w:r>
      <w:r>
        <w:rPr>
          <w:rFonts w:ascii="Times New Roman" w:hAnsi="Times New Roman"/>
          <w:color w:val="000000"/>
          <w:sz w:val="28"/>
        </w:rPr>
        <w:t>nement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liaison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внутри ритмических групп;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вопросительныи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восклицательныи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во французском языке нормы лексической сочетаемости;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des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-/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sur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sous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en</w:t>
      </w:r>
      <w:r w:rsidRPr="00142300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em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BB7E94" w:rsidRDefault="001423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ade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 -</w:t>
      </w:r>
      <w:proofErr w:type="spellStart"/>
      <w:r>
        <w:rPr>
          <w:rFonts w:ascii="Times New Roman" w:hAnsi="Times New Roman"/>
          <w:color w:val="000000"/>
          <w:sz w:val="28"/>
        </w:rPr>
        <w:t>ère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eur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teur</w:t>
      </w:r>
      <w:proofErr w:type="spellEnd"/>
      <w:r>
        <w:rPr>
          <w:rFonts w:ascii="Times New Roman" w:hAnsi="Times New Roman"/>
          <w:color w:val="000000"/>
          <w:sz w:val="28"/>
        </w:rPr>
        <w:t>/-trice,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erie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ette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isme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ation</w:t>
      </w:r>
      <w:proofErr w:type="spellEnd"/>
      <w:r>
        <w:rPr>
          <w:rFonts w:ascii="Times New Roman" w:hAnsi="Times New Roman"/>
          <w:color w:val="000000"/>
          <w:sz w:val="28"/>
        </w:rPr>
        <w:t>/-ion, -</w:t>
      </w:r>
      <w:proofErr w:type="spellStart"/>
      <w:r>
        <w:rPr>
          <w:rFonts w:ascii="Times New Roman" w:hAnsi="Times New Roman"/>
          <w:color w:val="000000"/>
          <w:sz w:val="28"/>
        </w:rPr>
        <w:t>ture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oir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té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ude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aison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, -age,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B7E94" w:rsidRDefault="001423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inter-/in-/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-el/ 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>
        <w:rPr>
          <w:rFonts w:ascii="Times New Roman" w:hAnsi="Times New Roman"/>
          <w:color w:val="000000"/>
          <w:sz w:val="28"/>
        </w:rPr>
        <w:t>, -al/-ale, -</w:t>
      </w:r>
      <w:proofErr w:type="spellStart"/>
      <w:r>
        <w:rPr>
          <w:rFonts w:ascii="Times New Roman" w:hAnsi="Times New Roman"/>
          <w:color w:val="000000"/>
          <w:sz w:val="28"/>
        </w:rPr>
        <w:t>eux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ille</w:t>
      </w:r>
      <w:proofErr w:type="spellEnd"/>
      <w:r>
        <w:rPr>
          <w:rFonts w:ascii="Times New Roman" w:hAnsi="Times New Roman"/>
          <w:color w:val="000000"/>
          <w:sz w:val="28"/>
        </w:rPr>
        <w:t>, -able/ 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-eau/ 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atif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ative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>
        <w:rPr>
          <w:rFonts w:ascii="Times New Roman" w:hAnsi="Times New Roman"/>
          <w:color w:val="000000"/>
          <w:sz w:val="28"/>
        </w:rPr>
        <w:t xml:space="preserve">, -ant/-ante; </w:t>
      </w:r>
    </w:p>
    <w:p w:rsidR="00BB7E94" w:rsidRDefault="001423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наречий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>
        <w:rPr>
          <w:rFonts w:ascii="Times New Roman" w:hAnsi="Times New Roman"/>
          <w:color w:val="000000"/>
          <w:sz w:val="28"/>
        </w:rPr>
        <w:t>/ 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и прилагательных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числительных при помощи суффиксов – </w:t>
      </w:r>
      <w:proofErr w:type="spellStart"/>
      <w:r>
        <w:rPr>
          <w:rFonts w:ascii="Times New Roman" w:hAnsi="Times New Roman"/>
          <w:color w:val="000000"/>
          <w:sz w:val="28"/>
        </w:rPr>
        <w:t>ier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proofErr w:type="spellEnd"/>
      <w:r>
        <w:rPr>
          <w:rFonts w:ascii="Times New Roman" w:hAnsi="Times New Roman"/>
          <w:color w:val="000000"/>
          <w:sz w:val="28"/>
        </w:rPr>
        <w:t>re</w:t>
      </w:r>
      <w:r w:rsidRPr="0014230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proofErr w:type="spellEnd"/>
      <w:r>
        <w:rPr>
          <w:rFonts w:ascii="Times New Roman" w:hAnsi="Times New Roman"/>
          <w:color w:val="000000"/>
          <w:sz w:val="28"/>
        </w:rPr>
        <w:t>me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образованные с использованием словосложения: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porte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fen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cybercaf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основы/основ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sac</w:t>
      </w:r>
      <w:r w:rsidRPr="00142300">
        <w:rPr>
          <w:rFonts w:ascii="Times New Roman" w:hAnsi="Times New Roman"/>
          <w:color w:val="000000"/>
          <w:sz w:val="28"/>
          <w:lang w:val="ru-RU"/>
        </w:rPr>
        <w:t>-а-</w:t>
      </w:r>
      <w:r>
        <w:rPr>
          <w:rFonts w:ascii="Times New Roman" w:hAnsi="Times New Roman"/>
          <w:color w:val="000000"/>
          <w:sz w:val="28"/>
        </w:rPr>
        <w:t>dos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sous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142300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глагола с местоимением (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);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наречия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couche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tard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 сложных существительных путём соединения существительного с основой глагола (</w:t>
      </w:r>
      <w:proofErr w:type="spellStart"/>
      <w:r>
        <w:rPr>
          <w:rFonts w:ascii="Times New Roman" w:hAnsi="Times New Roman"/>
          <w:color w:val="000000"/>
          <w:sz w:val="28"/>
        </w:rPr>
        <w:t>passe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142300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образованные с использованием конверсии: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lever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lever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jeuner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rouge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rouge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à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vres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bleu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grand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bleu</w:t>
      </w:r>
      <w:r w:rsidRPr="00142300">
        <w:rPr>
          <w:rFonts w:ascii="Times New Roman" w:hAnsi="Times New Roman"/>
          <w:color w:val="000000"/>
          <w:sz w:val="28"/>
          <w:lang w:val="ru-RU"/>
        </w:rPr>
        <w:t>); имён прилагательных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gants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orange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ma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soir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cin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ma</w:t>
      </w:r>
      <w:r w:rsidRPr="00142300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французского языка;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proofErr w:type="spellStart"/>
      <w:r>
        <w:rPr>
          <w:rFonts w:ascii="Times New Roman" w:hAnsi="Times New Roman"/>
          <w:color w:val="000000"/>
          <w:sz w:val="28"/>
        </w:rPr>
        <w:t>quel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quelles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с вопросительным наречием </w:t>
      </w:r>
      <w:r>
        <w:rPr>
          <w:rFonts w:ascii="Times New Roman" w:hAnsi="Times New Roman"/>
          <w:color w:val="000000"/>
          <w:sz w:val="28"/>
        </w:rPr>
        <w:t>comment</w:t>
      </w:r>
      <w:r w:rsidRPr="00142300">
        <w:rPr>
          <w:rFonts w:ascii="Times New Roman" w:hAnsi="Times New Roman"/>
          <w:color w:val="000000"/>
          <w:sz w:val="28"/>
          <w:lang w:val="ru-RU"/>
        </w:rPr>
        <w:t>), побудительные (в утвердительной и отрицательной форме);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нераспространённые, в том числе с оборотами </w:t>
      </w:r>
      <w:r>
        <w:rPr>
          <w:rFonts w:ascii="Times New Roman" w:hAnsi="Times New Roman"/>
          <w:color w:val="000000"/>
          <w:sz w:val="28"/>
        </w:rPr>
        <w:t>c</w:t>
      </w:r>
      <w:r w:rsidRPr="00142300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sont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и распространённые, в том числе с несколькими обстоятельствами, следующими в определённом порядке;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безличные предложения;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142300">
        <w:rPr>
          <w:rFonts w:ascii="Times New Roman" w:hAnsi="Times New Roman"/>
          <w:color w:val="000000"/>
          <w:sz w:val="28"/>
          <w:lang w:val="ru-RU"/>
        </w:rPr>
        <w:t>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mais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ou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сложноподчиненные предложения с подчинительными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si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parce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puisque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comme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основные временные формы изъявительного наклонения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compos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imm</w:t>
      </w:r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diat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imparfait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plus</w:t>
      </w:r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временная форма изъявительного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для выражения гипотезы при наличии реального условия;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косвенную речь в настоящем и прошедшем времени (в утвердительных и отрицательных повествовательных предложениях);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косвенный вопрос;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средства текстовой связи для обеспечения целостности текста;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глаголы в повелительном наклонении, в том числе образующие нерегулярные формы (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ê</w:t>
      </w:r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142300">
        <w:rPr>
          <w:rFonts w:ascii="Times New Roman" w:hAnsi="Times New Roman"/>
          <w:color w:val="000000"/>
          <w:sz w:val="28"/>
          <w:lang w:val="ru-RU"/>
        </w:rPr>
        <w:t>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</w:t>
      </w: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обстоятельственным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придаточным условия для выражения гипотезы при наличии нереального условия;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временную форму 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временную форму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proofErr w:type="spellEnd"/>
      <w:r>
        <w:rPr>
          <w:rFonts w:ascii="Times New Roman" w:hAnsi="Times New Roman"/>
          <w:color w:val="000000"/>
          <w:sz w:val="28"/>
        </w:rPr>
        <w:t>sent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правильных и неправильных глаголов;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наиболее частотные глаголы и безличные конструкции, требующие употребления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, дифференциация между ними и «объективными» глаголами и глагольными конструкциями (</w:t>
      </w:r>
      <w:r>
        <w:rPr>
          <w:rFonts w:ascii="Times New Roman" w:hAnsi="Times New Roman"/>
          <w:color w:val="000000"/>
          <w:sz w:val="28"/>
        </w:rPr>
        <w:t>affirmer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constater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другие;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certain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û</w:t>
      </w:r>
      <w:proofErr w:type="spellEnd"/>
      <w:r>
        <w:rPr>
          <w:rFonts w:ascii="Times New Roman" w:hAnsi="Times New Roman"/>
          <w:color w:val="000000"/>
          <w:sz w:val="28"/>
        </w:rPr>
        <w:t>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vident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proofErr w:type="gramEnd"/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глаголы в страдательном залоге </w:t>
      </w:r>
      <w:proofErr w:type="spellStart"/>
      <w:r>
        <w:rPr>
          <w:rFonts w:ascii="Times New Roman" w:hAnsi="Times New Roman"/>
          <w:color w:val="000000"/>
          <w:sz w:val="28"/>
        </w:rPr>
        <w:t>forme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с предлогами </w:t>
      </w:r>
      <w:r>
        <w:rPr>
          <w:rFonts w:ascii="Times New Roman" w:hAnsi="Times New Roman"/>
          <w:color w:val="000000"/>
          <w:sz w:val="28"/>
        </w:rPr>
        <w:t>par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de</w:t>
      </w:r>
      <w:r w:rsidRPr="00142300">
        <w:rPr>
          <w:rFonts w:ascii="Times New Roman" w:hAnsi="Times New Roman"/>
          <w:color w:val="000000"/>
          <w:sz w:val="28"/>
          <w:lang w:val="ru-RU"/>
        </w:rPr>
        <w:t>, используемыми в страдательном залоге;</w:t>
      </w:r>
    </w:p>
    <w:p w:rsidR="00BB7E94" w:rsidRDefault="001423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infinitif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gérondif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présent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participe</w:t>
      </w:r>
      <w:proofErr w:type="spellEnd"/>
      <w:r>
        <w:rPr>
          <w:rFonts w:ascii="Times New Roman" w:hAnsi="Times New Roman"/>
          <w:color w:val="000000"/>
          <w:sz w:val="28"/>
        </w:rPr>
        <w:t xml:space="preserve"> passé);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имена существительные и имена прилагательные в единственном и множественном числе, образованные по правилу, и исключения;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определённый, неопределённый, нулевой, частичный, слитный артикли;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указательные и притяжательные прилагательные;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имена прилагательные в единственном и множественном числе, образованные по правилу, и исключения;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 сравнения, образованные по правилу, и исключения;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действия, количественные наречия;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r>
        <w:rPr>
          <w:rFonts w:ascii="Times New Roman" w:hAnsi="Times New Roman"/>
          <w:color w:val="000000"/>
          <w:sz w:val="28"/>
        </w:rPr>
        <w:t>en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B7E94" w:rsidRDefault="0014230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on, tout, </w:t>
      </w:r>
      <w:proofErr w:type="spellStart"/>
      <w:r>
        <w:rPr>
          <w:rFonts w:ascii="Times New Roman" w:hAnsi="Times New Roman"/>
          <w:color w:val="000000"/>
          <w:sz w:val="28"/>
        </w:rPr>
        <w:t>même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personne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aucun</w:t>
      </w:r>
      <w:proofErr w:type="spellEnd"/>
      <w:r>
        <w:rPr>
          <w:rFonts w:ascii="Times New Roman" w:hAnsi="Times New Roman"/>
          <w:color w:val="000000"/>
          <w:sz w:val="28"/>
        </w:rPr>
        <w:t xml:space="preserve">(e), certain(e)(s), </w:t>
      </w:r>
      <w:proofErr w:type="spellStart"/>
      <w:r>
        <w:rPr>
          <w:rFonts w:ascii="Times New Roman" w:hAnsi="Times New Roman"/>
          <w:color w:val="000000"/>
          <w:sz w:val="28"/>
        </w:rPr>
        <w:t>quelqu’un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quelques-uns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tel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tels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telle</w:t>
      </w:r>
      <w:proofErr w:type="spellEnd"/>
      <w:r>
        <w:rPr>
          <w:rFonts w:ascii="Times New Roman" w:hAnsi="Times New Roman"/>
          <w:color w:val="000000"/>
          <w:sz w:val="28"/>
        </w:rPr>
        <w:t xml:space="preserve">/ </w:t>
      </w:r>
      <w:proofErr w:type="spellStart"/>
      <w:r>
        <w:rPr>
          <w:rFonts w:ascii="Times New Roman" w:hAnsi="Times New Roman"/>
          <w:color w:val="000000"/>
          <w:sz w:val="28"/>
        </w:rPr>
        <w:t>telles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ù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сложные относительные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lequel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laquelle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lesquelles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их производные с предлогами а и </w:t>
      </w:r>
      <w:r>
        <w:rPr>
          <w:rFonts w:ascii="Times New Roman" w:hAnsi="Times New Roman"/>
          <w:color w:val="000000"/>
          <w:sz w:val="28"/>
        </w:rPr>
        <w:t>de</w:t>
      </w:r>
      <w:r w:rsidRPr="00142300">
        <w:rPr>
          <w:rFonts w:ascii="Times New Roman" w:hAnsi="Times New Roman"/>
          <w:color w:val="000000"/>
          <w:sz w:val="28"/>
          <w:lang w:val="ru-RU"/>
        </w:rPr>
        <w:t>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celle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ceux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притяжательные местоимения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la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les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/ </w:t>
      </w:r>
      <w:r>
        <w:rPr>
          <w:rFonts w:ascii="Times New Roman" w:hAnsi="Times New Roman"/>
          <w:color w:val="000000"/>
          <w:sz w:val="28"/>
        </w:rPr>
        <w:t>les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miennes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и так далее;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 ударные и безударные формы личных местоимений; два местоимения-дополнения при глаголе (</w:t>
      </w:r>
      <w:r>
        <w:rPr>
          <w:rFonts w:ascii="Times New Roman" w:hAnsi="Times New Roman"/>
          <w:color w:val="000000"/>
          <w:sz w:val="28"/>
        </w:rPr>
        <w:t>Il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lui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dit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Il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142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donne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.);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числительные, числительные для обозначения дат и больших чисел (100 – 1 000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);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различий; знать/понимать и использовать в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устнои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письменнои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 иметь базовые знания о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роднои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страны и страны/стран изучаемого языка; представлять родную страну и её культуру на иностранном языке; проявлять уважение к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инои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>̆ культуре; соблюдать нормы вежливости в межкультурном общении.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r w:rsidRPr="0014230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BB7E94" w:rsidRPr="00142300" w:rsidRDefault="001423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2300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электроннои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форме; участвовать в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учебно-исследовательскои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̆,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проектнои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̆ деятельности предметного и </w:t>
      </w:r>
      <w:proofErr w:type="spellStart"/>
      <w:r w:rsidRPr="00142300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французском языке и применением информационно-коммуникативных технологий;</w:t>
      </w:r>
      <w:proofErr w:type="gramEnd"/>
      <w:r w:rsidRPr="00142300">
        <w:rPr>
          <w:rFonts w:ascii="Times New Roman" w:hAnsi="Times New Roman"/>
          <w:color w:val="000000"/>
          <w:sz w:val="28"/>
          <w:lang w:val="ru-RU"/>
        </w:rPr>
        <w:t xml:space="preserve"> соблюдать правила </w:t>
      </w:r>
      <w:r w:rsidRPr="0014230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 в ситуациях повседневной жизни и при работе в Интернете.</w:t>
      </w:r>
    </w:p>
    <w:p w:rsidR="00BB7E94" w:rsidRPr="00142300" w:rsidRDefault="00BB7E94">
      <w:pPr>
        <w:rPr>
          <w:lang w:val="ru-RU"/>
        </w:rPr>
        <w:sectPr w:rsidR="00BB7E94" w:rsidRPr="00142300" w:rsidSect="00142300">
          <w:pgSz w:w="11906" w:h="16383"/>
          <w:pgMar w:top="1134" w:right="850" w:bottom="1134" w:left="1134" w:header="720" w:footer="720" w:gutter="0"/>
          <w:cols w:space="720"/>
        </w:sectPr>
      </w:pPr>
    </w:p>
    <w:p w:rsidR="00BB7E94" w:rsidRDefault="00142300">
      <w:pPr>
        <w:spacing w:after="0"/>
        <w:ind w:left="120"/>
      </w:pPr>
      <w:bookmarkStart w:id="5" w:name="block-25925644"/>
      <w:bookmarkEnd w:id="4"/>
      <w:r w:rsidRPr="001423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7E94" w:rsidRDefault="001423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B7E9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E94" w:rsidRDefault="00BB7E9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E94" w:rsidRDefault="00BB7E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E94" w:rsidRDefault="00BB7E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E94" w:rsidRDefault="00BB7E9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E94" w:rsidRDefault="00BB7E9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E94" w:rsidRDefault="00BB7E9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E94" w:rsidRDefault="00BB7E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E94" w:rsidRDefault="00BB7E94"/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</w:t>
            </w: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рабочей специальности, подработка </w:t>
            </w:r>
            <w:proofErr w:type="gramStart"/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/>
        </w:tc>
      </w:tr>
    </w:tbl>
    <w:p w:rsidR="00BB7E94" w:rsidRDefault="00BB7E94">
      <w:pPr>
        <w:sectPr w:rsidR="00BB7E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E94" w:rsidRDefault="001423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BB7E9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7E94" w:rsidRDefault="00BB7E9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E94" w:rsidRDefault="00BB7E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E94" w:rsidRDefault="00BB7E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E94" w:rsidRDefault="00BB7E9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E94" w:rsidRDefault="00BB7E9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E94" w:rsidRDefault="00BB7E9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7E94" w:rsidRDefault="00BB7E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7E94" w:rsidRDefault="00BB7E94"/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Альтернативы в продолжени</w:t>
            </w:r>
            <w:proofErr w:type="gramStart"/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</w:t>
            </w: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так далее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>
            <w:pPr>
              <w:spacing w:after="0"/>
              <w:ind w:left="135"/>
            </w:pPr>
          </w:p>
        </w:tc>
      </w:tr>
      <w:tr w:rsidR="00BB7E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7E94" w:rsidRPr="00142300" w:rsidRDefault="00142300">
            <w:pPr>
              <w:spacing w:after="0"/>
              <w:ind w:left="135"/>
              <w:rPr>
                <w:lang w:val="ru-RU"/>
              </w:rPr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 w:rsidRPr="0014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B7E94" w:rsidRDefault="0014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B7E94" w:rsidRDefault="00BB7E94"/>
        </w:tc>
      </w:tr>
    </w:tbl>
    <w:p w:rsidR="00BB7E94" w:rsidRDefault="00BB7E94">
      <w:pPr>
        <w:sectPr w:rsidR="00BB7E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7E94" w:rsidRPr="00142300" w:rsidRDefault="00142300">
      <w:pPr>
        <w:spacing w:after="0"/>
        <w:ind w:left="120"/>
        <w:rPr>
          <w:lang w:val="ru-RU"/>
        </w:rPr>
      </w:pPr>
      <w:bookmarkStart w:id="6" w:name="block-25925646"/>
      <w:bookmarkEnd w:id="5"/>
      <w:r w:rsidRPr="001423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7E94" w:rsidRPr="00142300" w:rsidRDefault="00142300">
      <w:pPr>
        <w:spacing w:after="0" w:line="480" w:lineRule="auto"/>
        <w:ind w:left="120"/>
        <w:rPr>
          <w:lang w:val="ru-RU"/>
        </w:rPr>
      </w:pPr>
      <w:r w:rsidRPr="001423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7E94" w:rsidRDefault="00142300" w:rsidP="00142300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142300">
        <w:rPr>
          <w:rFonts w:ascii="Times New Roman" w:hAnsi="Times New Roman" w:cs="Times New Roman"/>
          <w:sz w:val="28"/>
          <w:lang w:val="ru-RU"/>
        </w:rPr>
        <w:t xml:space="preserve">Французский язык, 10-11 классы/ </w:t>
      </w:r>
      <w:proofErr w:type="spellStart"/>
      <w:r w:rsidRPr="00142300">
        <w:rPr>
          <w:rFonts w:ascii="Times New Roman" w:hAnsi="Times New Roman" w:cs="Times New Roman"/>
          <w:sz w:val="28"/>
          <w:lang w:val="ru-RU"/>
        </w:rPr>
        <w:t>В.Н.Шацких</w:t>
      </w:r>
      <w:proofErr w:type="spellEnd"/>
      <w:r w:rsidRPr="00142300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 w:rsidRPr="00142300">
        <w:rPr>
          <w:rFonts w:ascii="Times New Roman" w:hAnsi="Times New Roman" w:cs="Times New Roman"/>
          <w:sz w:val="28"/>
          <w:lang w:val="ru-RU"/>
        </w:rPr>
        <w:t>другие</w:t>
      </w:r>
      <w:proofErr w:type="gramStart"/>
      <w:r w:rsidRPr="00142300">
        <w:rPr>
          <w:rFonts w:ascii="Times New Roman" w:hAnsi="Times New Roman" w:cs="Times New Roman"/>
          <w:sz w:val="28"/>
          <w:lang w:val="ru-RU"/>
        </w:rPr>
        <w:t>.О</w:t>
      </w:r>
      <w:proofErr w:type="gramEnd"/>
      <w:r w:rsidRPr="00142300">
        <w:rPr>
          <w:rFonts w:ascii="Times New Roman" w:hAnsi="Times New Roman" w:cs="Times New Roman"/>
          <w:sz w:val="28"/>
          <w:lang w:val="ru-RU"/>
        </w:rPr>
        <w:t>бщество</w:t>
      </w:r>
      <w:proofErr w:type="spellEnd"/>
      <w:r w:rsidRPr="00142300">
        <w:rPr>
          <w:rFonts w:ascii="Times New Roman" w:hAnsi="Times New Roman" w:cs="Times New Roman"/>
          <w:sz w:val="28"/>
          <w:lang w:val="ru-RU"/>
        </w:rPr>
        <w:t xml:space="preserve"> с ограниченной ответственностью «Дрофа»; Акционерное общество «Издательство «Просвещение»</w:t>
      </w:r>
      <w:bookmarkEnd w:id="6"/>
    </w:p>
    <w:p w:rsidR="00AC306B" w:rsidRDefault="00AC306B" w:rsidP="00142300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AC306B" w:rsidRDefault="00AC306B" w:rsidP="00AC306B">
      <w:pPr>
        <w:pStyle w:val="Heading1"/>
        <w:spacing w:before="0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C306B" w:rsidRDefault="00AC306B" w:rsidP="00142300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AC306B" w:rsidRPr="00AC306B" w:rsidRDefault="00AC306B" w:rsidP="00142300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AC306B">
        <w:rPr>
          <w:rFonts w:ascii="Times New Roman" w:hAnsi="Times New Roman" w:cs="Times New Roman"/>
          <w:sz w:val="28"/>
          <w:lang w:val="ru-RU"/>
        </w:rPr>
        <w:t>Григорьева Е.Я. Французский язык: сб. упражнений к учеб</w:t>
      </w:r>
      <w:proofErr w:type="gramStart"/>
      <w:r w:rsidRPr="00AC306B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AC306B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AC306B">
        <w:rPr>
          <w:rFonts w:ascii="Times New Roman" w:hAnsi="Times New Roman" w:cs="Times New Roman"/>
          <w:sz w:val="28"/>
          <w:lang w:val="ru-RU"/>
        </w:rPr>
        <w:t>ф</w:t>
      </w:r>
      <w:proofErr w:type="gramEnd"/>
      <w:r w:rsidRPr="00AC306B">
        <w:rPr>
          <w:rFonts w:ascii="Times New Roman" w:hAnsi="Times New Roman" w:cs="Times New Roman"/>
          <w:sz w:val="28"/>
          <w:lang w:val="ru-RU"/>
        </w:rPr>
        <w:t xml:space="preserve">р.яз. для 10-11 </w:t>
      </w:r>
      <w:proofErr w:type="spellStart"/>
      <w:r w:rsidRPr="00AC306B">
        <w:rPr>
          <w:rFonts w:ascii="Times New Roman" w:hAnsi="Times New Roman" w:cs="Times New Roman"/>
          <w:sz w:val="28"/>
          <w:lang w:val="ru-RU"/>
        </w:rPr>
        <w:t>кл</w:t>
      </w:r>
      <w:proofErr w:type="spellEnd"/>
      <w:r w:rsidRPr="00AC306B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AC306B">
        <w:rPr>
          <w:rFonts w:ascii="Times New Roman" w:hAnsi="Times New Roman" w:cs="Times New Roman"/>
          <w:sz w:val="28"/>
          <w:lang w:val="ru-RU"/>
        </w:rPr>
        <w:t>общеобразоват</w:t>
      </w:r>
      <w:proofErr w:type="spellEnd"/>
      <w:r w:rsidRPr="00AC306B">
        <w:rPr>
          <w:rFonts w:ascii="Times New Roman" w:hAnsi="Times New Roman" w:cs="Times New Roman"/>
          <w:sz w:val="28"/>
          <w:lang w:val="ru-RU"/>
        </w:rPr>
        <w:t>. учреждений / Е.Я. Григорьева, Е.Ю. Горбачева, М.Р. Лисенко. – М.: Просвещение, 2014 г</w:t>
      </w:r>
    </w:p>
    <w:p w:rsidR="00AC306B" w:rsidRDefault="00AC306B" w:rsidP="00142300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AC306B">
        <w:rPr>
          <w:rFonts w:ascii="Times New Roman" w:hAnsi="Times New Roman" w:cs="Times New Roman"/>
          <w:sz w:val="28"/>
          <w:lang w:val="ru-RU"/>
        </w:rPr>
        <w:t xml:space="preserve">Григорьева Е. Я. Французский язык: Книга для учителя к учебнику французского языка для 10—11классов. </w:t>
      </w:r>
      <w:proofErr w:type="gramStart"/>
      <w:r w:rsidRPr="00AC306B">
        <w:rPr>
          <w:rFonts w:ascii="Times New Roman" w:hAnsi="Times New Roman" w:cs="Times New Roman"/>
          <w:sz w:val="28"/>
        </w:rPr>
        <w:t>«</w:t>
      </w:r>
      <w:proofErr w:type="spellStart"/>
      <w:r w:rsidRPr="00AC306B">
        <w:rPr>
          <w:rFonts w:ascii="Times New Roman" w:hAnsi="Times New Roman" w:cs="Times New Roman"/>
          <w:sz w:val="28"/>
        </w:rPr>
        <w:t>Просвещение</w:t>
      </w:r>
      <w:proofErr w:type="spellEnd"/>
      <w:r w:rsidRPr="00AC306B">
        <w:rPr>
          <w:rFonts w:ascii="Times New Roman" w:hAnsi="Times New Roman" w:cs="Times New Roman"/>
          <w:sz w:val="28"/>
        </w:rPr>
        <w:t>», 2015г.</w:t>
      </w:r>
      <w:proofErr w:type="gramEnd"/>
    </w:p>
    <w:p w:rsidR="00AC306B" w:rsidRDefault="00AC306B" w:rsidP="00142300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AC306B" w:rsidRDefault="00AC306B" w:rsidP="00AC306B">
      <w:pPr>
        <w:pStyle w:val="Heading1"/>
        <w:spacing w:before="0" w:line="480" w:lineRule="auto"/>
        <w:ind w:left="100" w:right="90"/>
        <w:jc w:val="left"/>
      </w:pPr>
      <w:r>
        <w:t xml:space="preserve">ЦИФРОВЫЕ ОБРАЗОВАТЕЛЬНЫЕ РЕСУРСЫ И РЕСУРСЫ СЕТИ </w:t>
      </w:r>
      <w:r>
        <w:rPr>
          <w:spacing w:val="-67"/>
        </w:rPr>
        <w:t xml:space="preserve"> </w:t>
      </w:r>
      <w:r>
        <w:t>ИНТЕРНЕТ</w:t>
      </w:r>
    </w:p>
    <w:p w:rsidR="00AC306B" w:rsidRPr="00AC306B" w:rsidRDefault="00AC306B" w:rsidP="00AC306B">
      <w:pPr>
        <w:pStyle w:val="Heading1"/>
        <w:spacing w:before="0" w:line="480" w:lineRule="auto"/>
        <w:ind w:left="100" w:right="90"/>
        <w:jc w:val="left"/>
      </w:pPr>
      <w:hyperlink r:id="rId9" w:tgtFrame="_blank" w:history="1">
        <w:r w:rsidRPr="00AC306B">
          <w:rPr>
            <w:rStyle w:val="ab"/>
            <w:shd w:val="clear" w:color="auto" w:fill="FFFFFF"/>
          </w:rPr>
          <w:t>http://www.bonjourdefrance.com/</w:t>
        </w:r>
      </w:hyperlink>
    </w:p>
    <w:p w:rsidR="00AC306B" w:rsidRPr="00AC306B" w:rsidRDefault="00AC306B" w:rsidP="00AC306B">
      <w:pPr>
        <w:pStyle w:val="Heading1"/>
        <w:spacing w:before="0" w:line="480" w:lineRule="auto"/>
        <w:ind w:left="100" w:right="90"/>
        <w:jc w:val="left"/>
      </w:pPr>
      <w:hyperlink r:id="rId10" w:tgtFrame="_blank" w:history="1">
        <w:r w:rsidRPr="00AC306B">
          <w:rPr>
            <w:rStyle w:val="ab"/>
            <w:shd w:val="clear" w:color="auto" w:fill="FFFFFF"/>
          </w:rPr>
          <w:t>http://www.didierlatitudes.com/</w:t>
        </w:r>
      </w:hyperlink>
    </w:p>
    <w:p w:rsidR="00AC306B" w:rsidRPr="00AC306B" w:rsidRDefault="00AC306B" w:rsidP="00AC306B">
      <w:pPr>
        <w:pStyle w:val="Heading1"/>
        <w:spacing w:before="0" w:line="480" w:lineRule="auto"/>
        <w:ind w:left="100" w:right="90"/>
        <w:jc w:val="left"/>
      </w:pPr>
      <w:hyperlink r:id="rId11" w:tgtFrame="_blank" w:history="1">
        <w:r w:rsidRPr="00AC306B">
          <w:rPr>
            <w:rStyle w:val="ab"/>
            <w:shd w:val="clear" w:color="auto" w:fill="FFFFFF"/>
          </w:rPr>
          <w:t>http://francais.lingvistov.net/</w:t>
        </w:r>
      </w:hyperlink>
    </w:p>
    <w:p w:rsidR="00AC306B" w:rsidRPr="00AC306B" w:rsidRDefault="00AC306B" w:rsidP="00AC306B">
      <w:pPr>
        <w:pStyle w:val="Heading1"/>
        <w:spacing w:before="0" w:line="480" w:lineRule="auto"/>
        <w:ind w:left="100" w:right="90"/>
        <w:jc w:val="left"/>
      </w:pPr>
      <w:hyperlink r:id="rId12" w:tgtFrame="_blank" w:history="1">
        <w:r w:rsidRPr="00AC306B">
          <w:rPr>
            <w:rStyle w:val="ab"/>
            <w:shd w:val="clear" w:color="auto" w:fill="FFFFFF"/>
          </w:rPr>
          <w:t>http://www.elimagazines.com</w:t>
        </w:r>
      </w:hyperlink>
    </w:p>
    <w:p w:rsidR="00AC306B" w:rsidRDefault="00AC306B" w:rsidP="00AC306B">
      <w:pPr>
        <w:pStyle w:val="Heading1"/>
        <w:spacing w:before="0" w:line="480" w:lineRule="auto"/>
        <w:ind w:left="100" w:right="90"/>
        <w:jc w:val="left"/>
      </w:pPr>
    </w:p>
    <w:p w:rsidR="00AC306B" w:rsidRDefault="00AC306B" w:rsidP="00AC306B">
      <w:pPr>
        <w:pStyle w:val="Heading1"/>
        <w:spacing w:before="0" w:line="480" w:lineRule="auto"/>
        <w:ind w:left="100" w:right="90"/>
        <w:jc w:val="left"/>
      </w:pPr>
    </w:p>
    <w:p w:rsidR="00AC306B" w:rsidRDefault="00AC306B" w:rsidP="00142300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AC306B" w:rsidRPr="00AC306B" w:rsidRDefault="00AC306B" w:rsidP="00142300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AC306B" w:rsidRPr="00AC306B" w:rsidRDefault="00AC306B" w:rsidP="00142300">
      <w:pPr>
        <w:spacing w:after="0"/>
        <w:rPr>
          <w:rFonts w:ascii="Times New Roman" w:hAnsi="Times New Roman" w:cs="Times New Roman"/>
          <w:sz w:val="28"/>
          <w:lang w:val="ru-RU"/>
        </w:rPr>
      </w:pPr>
    </w:p>
    <w:sectPr w:rsidR="00AC306B" w:rsidRPr="00AC306B" w:rsidSect="00BB7E9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ED" w:rsidRDefault="006B58ED" w:rsidP="00AC57ED">
      <w:pPr>
        <w:spacing w:after="0" w:line="240" w:lineRule="auto"/>
      </w:pPr>
      <w:r>
        <w:separator/>
      </w:r>
    </w:p>
  </w:endnote>
  <w:endnote w:type="continuationSeparator" w:id="0">
    <w:p w:rsidR="006B58ED" w:rsidRDefault="006B58ED" w:rsidP="00AC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327"/>
      <w:docPartObj>
        <w:docPartGallery w:val="Page Numbers (Bottom of Page)"/>
        <w:docPartUnique/>
      </w:docPartObj>
    </w:sdtPr>
    <w:sdtContent>
      <w:p w:rsidR="00AC57ED" w:rsidRDefault="002A3E64">
        <w:pPr>
          <w:pStyle w:val="ae"/>
          <w:jc w:val="right"/>
        </w:pPr>
        <w:fldSimple w:instr=" PAGE   \* MERGEFORMAT ">
          <w:r w:rsidR="00AC306B">
            <w:rPr>
              <w:noProof/>
            </w:rPr>
            <w:t>48</w:t>
          </w:r>
        </w:fldSimple>
      </w:p>
    </w:sdtContent>
  </w:sdt>
  <w:p w:rsidR="00AC57ED" w:rsidRDefault="00AC57E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ED" w:rsidRDefault="006B58ED" w:rsidP="00AC57ED">
      <w:pPr>
        <w:spacing w:after="0" w:line="240" w:lineRule="auto"/>
      </w:pPr>
      <w:r>
        <w:separator/>
      </w:r>
    </w:p>
  </w:footnote>
  <w:footnote w:type="continuationSeparator" w:id="0">
    <w:p w:rsidR="006B58ED" w:rsidRDefault="006B58ED" w:rsidP="00AC5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388"/>
    <w:multiLevelType w:val="multilevel"/>
    <w:tmpl w:val="A5FA0C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D6B01"/>
    <w:multiLevelType w:val="multilevel"/>
    <w:tmpl w:val="9572D5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E6A6A"/>
    <w:multiLevelType w:val="multilevel"/>
    <w:tmpl w:val="4ED46B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A2D1E"/>
    <w:multiLevelType w:val="multilevel"/>
    <w:tmpl w:val="0AC6AC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F2001"/>
    <w:multiLevelType w:val="multilevel"/>
    <w:tmpl w:val="002876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B1312"/>
    <w:multiLevelType w:val="multilevel"/>
    <w:tmpl w:val="AFB2D8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263E3E"/>
    <w:multiLevelType w:val="multilevel"/>
    <w:tmpl w:val="302C7B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9F66E1"/>
    <w:multiLevelType w:val="multilevel"/>
    <w:tmpl w:val="129088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E94"/>
    <w:rsid w:val="00142300"/>
    <w:rsid w:val="002A3E64"/>
    <w:rsid w:val="005C1787"/>
    <w:rsid w:val="005F0AD1"/>
    <w:rsid w:val="006B58ED"/>
    <w:rsid w:val="00747F06"/>
    <w:rsid w:val="007D5E61"/>
    <w:rsid w:val="00884D82"/>
    <w:rsid w:val="00953B05"/>
    <w:rsid w:val="00AC306B"/>
    <w:rsid w:val="00AC57ED"/>
    <w:rsid w:val="00BB7E94"/>
    <w:rsid w:val="00C0783F"/>
    <w:rsid w:val="00C91F06"/>
    <w:rsid w:val="00D82C73"/>
    <w:rsid w:val="00E504C4"/>
    <w:rsid w:val="00E62A1B"/>
    <w:rsid w:val="00F2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7E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7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C5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57ED"/>
  </w:style>
  <w:style w:type="paragraph" w:styleId="af0">
    <w:name w:val="Balloon Text"/>
    <w:basedOn w:val="a"/>
    <w:link w:val="af1"/>
    <w:uiPriority w:val="99"/>
    <w:semiHidden/>
    <w:unhideWhenUsed/>
    <w:rsid w:val="00E6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2A1B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AC306B"/>
    <w:pPr>
      <w:widowControl w:val="0"/>
      <w:autoSpaceDE w:val="0"/>
      <w:autoSpaceDN w:val="0"/>
      <w:spacing w:before="4" w:after="0" w:line="240" w:lineRule="auto"/>
      <w:ind w:left="7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vk.com/away.php?to=http%3A%2F%2Fwww.elimagazines.com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%3A%2F%2Ffrancais.lingvistov.net%2F&amp;cc_key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%3A%2F%2Fwww.didierlatitudes.com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www.bonjourdefrance.com%2F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48</Pages>
  <Words>13390</Words>
  <Characters>76328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2023-10-16T16:20:00Z</dcterms:created>
  <dcterms:modified xsi:type="dcterms:W3CDTF">2023-11-08T12:02:00Z</dcterms:modified>
</cp:coreProperties>
</file>