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F3" w:rsidRDefault="00553B5C" w:rsidP="00553B5C">
      <w:pPr>
        <w:jc w:val="center"/>
        <w:rPr>
          <w:sz w:val="28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6385560" cy="8777214"/>
            <wp:effectExtent l="0" t="0" r="0" b="0"/>
            <wp:docPr id="1" name="Рисунок 1" descr="C:\Users\user\Desktop\тит\ВД Основы робототехники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\ВД Основы робототехники 6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F3" w:rsidRDefault="00A761F3">
      <w:pPr>
        <w:spacing w:before="71"/>
        <w:ind w:left="2549" w:right="1971"/>
        <w:jc w:val="center"/>
        <w:rPr>
          <w:b/>
          <w:color w:val="171717"/>
          <w:sz w:val="24"/>
        </w:rPr>
      </w:pPr>
    </w:p>
    <w:p w:rsidR="00553B5C" w:rsidRDefault="00553B5C">
      <w:pPr>
        <w:spacing w:before="71"/>
        <w:ind w:left="2549" w:right="1971"/>
        <w:jc w:val="center"/>
        <w:rPr>
          <w:b/>
          <w:color w:val="171717"/>
          <w:sz w:val="24"/>
        </w:rPr>
      </w:pPr>
    </w:p>
    <w:p w:rsidR="00553B5C" w:rsidRDefault="00553B5C">
      <w:pPr>
        <w:spacing w:before="71"/>
        <w:ind w:left="2549" w:right="1971"/>
        <w:jc w:val="center"/>
        <w:rPr>
          <w:b/>
          <w:color w:val="171717"/>
          <w:sz w:val="24"/>
        </w:rPr>
      </w:pPr>
      <w:bookmarkStart w:id="0" w:name="_GoBack"/>
      <w:bookmarkEnd w:id="0"/>
    </w:p>
    <w:p w:rsidR="00B24C62" w:rsidRDefault="00AC7E6C">
      <w:pPr>
        <w:spacing w:before="71"/>
        <w:ind w:left="2549" w:right="1971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:rsidR="00B24C62" w:rsidRDefault="00B24C62">
      <w:pPr>
        <w:pStyle w:val="a3"/>
        <w:rPr>
          <w:b/>
        </w:rPr>
      </w:pPr>
    </w:p>
    <w:p w:rsidR="00B24C62" w:rsidRDefault="00AC7E6C">
      <w:pPr>
        <w:pStyle w:val="a3"/>
        <w:ind w:left="813" w:right="234" w:firstLine="708"/>
      </w:pPr>
      <w:r>
        <w:t>Настоящая рабочая программа</w:t>
      </w:r>
      <w:r>
        <w:rPr>
          <w:spacing w:val="40"/>
        </w:rPr>
        <w:t xml:space="preserve"> </w:t>
      </w:r>
      <w:r w:rsidR="005B2CC6">
        <w:t>курса «</w:t>
      </w:r>
      <w:r w:rsidR="00C040D8">
        <w:t>Основы робототехники» для 6</w:t>
      </w:r>
      <w:r w:rsidR="005B2CC6">
        <w:t xml:space="preserve"> класса с</w:t>
      </w:r>
      <w:r w:rsidR="005B2CC6">
        <w:t>о</w:t>
      </w:r>
      <w:r w:rsidR="005B2CC6">
        <w:t>ставлена в соответст</w:t>
      </w:r>
      <w:r>
        <w:t>вии со следующими нормативными документами:</w:t>
      </w:r>
    </w:p>
    <w:p w:rsidR="00B24C62" w:rsidRDefault="00B24C62">
      <w:pPr>
        <w:pStyle w:val="a3"/>
        <w:spacing w:before="9"/>
      </w:pPr>
    </w:p>
    <w:p w:rsidR="00B24C62" w:rsidRDefault="00AC7E6C" w:rsidP="00AC7E6C">
      <w:pPr>
        <w:pStyle w:val="a5"/>
        <w:numPr>
          <w:ilvl w:val="0"/>
          <w:numId w:val="5"/>
        </w:numPr>
        <w:spacing w:before="1" w:line="237" w:lineRule="auto"/>
        <w:ind w:left="1560" w:right="225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29.12.2012 № 273-ФЗ «Об образовании в Российской Фе</w:t>
      </w:r>
      <w:r>
        <w:rPr>
          <w:spacing w:val="-2"/>
          <w:sz w:val="24"/>
        </w:rPr>
        <w:t>дер</w:t>
      </w:r>
      <w:r w:rsidR="005B2CC6">
        <w:rPr>
          <w:spacing w:val="-2"/>
          <w:sz w:val="24"/>
        </w:rPr>
        <w:t>а</w:t>
      </w:r>
      <w:r>
        <w:rPr>
          <w:spacing w:val="-2"/>
          <w:sz w:val="24"/>
        </w:rPr>
        <w:t>ции»;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4" w:line="237" w:lineRule="auto"/>
        <w:ind w:left="1560" w:right="224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287 «Об утверждении федерального государстве</w:t>
      </w:r>
      <w:r w:rsidR="005B2CC6">
        <w:rPr>
          <w:sz w:val="24"/>
        </w:rPr>
        <w:t>нного образовательного ста</w:t>
      </w:r>
      <w:r w:rsidR="005B2CC6">
        <w:rPr>
          <w:sz w:val="24"/>
        </w:rPr>
        <w:t>н</w:t>
      </w:r>
      <w:r w:rsidR="005B2CC6">
        <w:rPr>
          <w:sz w:val="24"/>
        </w:rPr>
        <w:t>дар</w:t>
      </w:r>
      <w:r>
        <w:rPr>
          <w:sz w:val="24"/>
        </w:rPr>
        <w:t>та основного общего образования»;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5" w:line="292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18.07.2022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568</w:t>
      </w:r>
    </w:p>
    <w:p w:rsidR="00B24C62" w:rsidRDefault="00AC7E6C" w:rsidP="00AC7E6C">
      <w:pPr>
        <w:pStyle w:val="a3"/>
        <w:ind w:left="1560" w:right="417"/>
        <w:jc w:val="both"/>
      </w:pP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 w:rsidR="005B2CC6">
        <w:t>стан</w:t>
      </w:r>
      <w:r>
        <w:t>дарт основного общего образования» (Зарегистрирован 17.08.2022 № 69675).</w:t>
      </w:r>
    </w:p>
    <w:p w:rsidR="00B24C62" w:rsidRDefault="00AC7E6C" w:rsidP="00AC7E6C">
      <w:pPr>
        <w:pStyle w:val="a5"/>
        <w:numPr>
          <w:ilvl w:val="0"/>
          <w:numId w:val="5"/>
        </w:numPr>
        <w:spacing w:before="3" w:line="237" w:lineRule="auto"/>
        <w:ind w:left="1560" w:right="370"/>
        <w:jc w:val="both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Стратегия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2025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года, </w:t>
      </w:r>
      <w:r>
        <w:rPr>
          <w:sz w:val="24"/>
        </w:rPr>
        <w:t xml:space="preserve">утвержденной </w:t>
      </w:r>
      <w:hyperlink r:id="rId9">
        <w:r>
          <w:rPr>
            <w:sz w:val="24"/>
          </w:rPr>
          <w:t>распоряжением Правительства от 29.05.2015 № 996-р</w:t>
        </w:r>
      </w:hyperlink>
      <w:r>
        <w:rPr>
          <w:color w:val="212121"/>
          <w:sz w:val="24"/>
        </w:rPr>
        <w:t>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32"/>
        <w:jc w:val="both"/>
        <w:rPr>
          <w:rFonts w:ascii="Symbol" w:hAnsi="Symbol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</w:t>
      </w:r>
      <w:r>
        <w:rPr>
          <w:sz w:val="24"/>
        </w:rPr>
        <w:t>ния в общеобразовательных учреждениях» (утверждены постановлением Гла</w:t>
      </w:r>
      <w:r>
        <w:rPr>
          <w:sz w:val="24"/>
        </w:rPr>
        <w:t>в</w:t>
      </w:r>
      <w:r>
        <w:rPr>
          <w:sz w:val="24"/>
        </w:rPr>
        <w:t>ного санитарного врача от 29.12.2010 №189);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/>
        <w:ind w:left="1560" w:right="224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3.1/2.4.3598-20 «Санитарно-эпиде</w:t>
      </w:r>
      <w:r w:rsidR="005B2CC6">
        <w:rPr>
          <w:sz w:val="24"/>
        </w:rPr>
        <w:t>миологические требования к уст</w:t>
      </w:r>
      <w:r>
        <w:rPr>
          <w:sz w:val="24"/>
        </w:rPr>
        <w:t>ройству, содержанию и организации работы образовате</w:t>
      </w:r>
      <w:r w:rsidR="005B2CC6">
        <w:rPr>
          <w:sz w:val="24"/>
        </w:rPr>
        <w:t>льных организаций и дру</w:t>
      </w:r>
      <w:r>
        <w:rPr>
          <w:sz w:val="24"/>
        </w:rPr>
        <w:t>гих объектов социальной инфраструктуры для д</w:t>
      </w:r>
      <w:r w:rsidR="005B2CC6">
        <w:rPr>
          <w:sz w:val="24"/>
        </w:rPr>
        <w:t>етей и молодежи в условиях рас</w:t>
      </w:r>
      <w:r>
        <w:rPr>
          <w:sz w:val="24"/>
        </w:rPr>
        <w:t xml:space="preserve">пространения новой </w:t>
      </w:r>
      <w:proofErr w:type="spellStart"/>
      <w:r>
        <w:rPr>
          <w:sz w:val="24"/>
        </w:rPr>
        <w:t>к</w:t>
      </w:r>
      <w:r w:rsidR="005B2CC6">
        <w:rPr>
          <w:sz w:val="24"/>
        </w:rPr>
        <w:t>о</w:t>
      </w:r>
      <w:r>
        <w:rPr>
          <w:sz w:val="24"/>
        </w:rPr>
        <w:t>ронавирусной</w:t>
      </w:r>
      <w:proofErr w:type="spellEnd"/>
      <w:r>
        <w:rPr>
          <w:sz w:val="24"/>
        </w:rPr>
        <w:t xml:space="preserve"> инфекции</w:t>
      </w:r>
      <w:r w:rsidR="005B2CC6">
        <w:rPr>
          <w:sz w:val="24"/>
        </w:rPr>
        <w:t xml:space="preserve"> (COVID-19)», согласно п</w:t>
      </w:r>
      <w:r w:rsidR="005B2CC6">
        <w:rPr>
          <w:sz w:val="24"/>
        </w:rPr>
        <w:t>о</w:t>
      </w:r>
      <w:r w:rsidR="005B2CC6">
        <w:rPr>
          <w:sz w:val="24"/>
        </w:rPr>
        <w:t>станов</w:t>
      </w:r>
      <w:r>
        <w:rPr>
          <w:sz w:val="24"/>
        </w:rPr>
        <w:t>лению Главного санитарного врача РФ от 30.06.2020 № 16;</w:t>
      </w:r>
    </w:p>
    <w:p w:rsidR="00B24C62" w:rsidRDefault="00AC7E6C" w:rsidP="00AC7E6C">
      <w:pPr>
        <w:pStyle w:val="a5"/>
        <w:numPr>
          <w:ilvl w:val="0"/>
          <w:numId w:val="5"/>
        </w:numPr>
        <w:spacing w:line="291" w:lineRule="exact"/>
        <w:ind w:left="1560"/>
        <w:jc w:val="both"/>
        <w:rPr>
          <w:rFonts w:ascii="Symbol" w:hAnsi="Symbol"/>
          <w:sz w:val="24"/>
        </w:rPr>
      </w:pPr>
      <w:r>
        <w:rPr>
          <w:sz w:val="24"/>
        </w:rPr>
        <w:t>Основная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w w:val="150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B24C62" w:rsidRDefault="00AC7E6C" w:rsidP="00AC7E6C">
      <w:pPr>
        <w:pStyle w:val="a3"/>
        <w:spacing w:line="274" w:lineRule="exact"/>
        <w:ind w:left="1560"/>
        <w:jc w:val="both"/>
      </w:pPr>
      <w:r>
        <w:t>«</w:t>
      </w:r>
      <w:proofErr w:type="spellStart"/>
      <w:r>
        <w:t>Большеанненковская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школа»;</w:t>
      </w:r>
    </w:p>
    <w:p w:rsidR="00B24C62" w:rsidRDefault="00AC7E6C" w:rsidP="00AC7E6C">
      <w:pPr>
        <w:pStyle w:val="a5"/>
        <w:numPr>
          <w:ilvl w:val="0"/>
          <w:numId w:val="5"/>
        </w:numPr>
        <w:spacing w:before="2" w:line="292" w:lineRule="exact"/>
        <w:ind w:left="1560"/>
        <w:rPr>
          <w:rFonts w:ascii="Symbol" w:hAnsi="Symbol"/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B24C62" w:rsidRDefault="00AC7E6C" w:rsidP="00AC7E6C">
      <w:pPr>
        <w:pStyle w:val="a5"/>
        <w:numPr>
          <w:ilvl w:val="0"/>
          <w:numId w:val="5"/>
        </w:numPr>
        <w:ind w:left="1560"/>
        <w:rPr>
          <w:rFonts w:ascii="Symbol" w:hAnsi="Symbol"/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24C62" w:rsidRDefault="00B24C62">
      <w:pPr>
        <w:pStyle w:val="a3"/>
        <w:spacing w:before="7"/>
      </w:pPr>
    </w:p>
    <w:p w:rsidR="00B24C62" w:rsidRDefault="00AC7E6C">
      <w:pPr>
        <w:pStyle w:val="11"/>
        <w:ind w:right="2254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</w:t>
      </w:r>
      <w:r>
        <w:rPr>
          <w:spacing w:val="-2"/>
        </w:rPr>
        <w:t>я</w:t>
      </w:r>
      <w:r>
        <w:rPr>
          <w:spacing w:val="-2"/>
        </w:rPr>
        <w:t>тельности</w:t>
      </w:r>
    </w:p>
    <w:p w:rsidR="00B24C62" w:rsidRDefault="00B24C62">
      <w:pPr>
        <w:pStyle w:val="a3"/>
        <w:spacing w:before="9"/>
        <w:rPr>
          <w:b/>
          <w:sz w:val="23"/>
        </w:rPr>
      </w:pPr>
    </w:p>
    <w:p w:rsidR="00C040D8" w:rsidRPr="00EF0A2D" w:rsidRDefault="00C040D8" w:rsidP="00C040D8">
      <w:pPr>
        <w:shd w:val="clear" w:color="auto" w:fill="FFFFFF" w:themeFill="background1"/>
        <w:jc w:val="both"/>
        <w:rPr>
          <w:sz w:val="24"/>
          <w:szCs w:val="24"/>
          <w:shd w:val="clear" w:color="auto" w:fill="FFFFFF" w:themeFill="background1"/>
          <w:lang w:eastAsia="ru-RU"/>
        </w:rPr>
      </w:pPr>
      <w:r w:rsidRPr="00EF0A2D">
        <w:rPr>
          <w:sz w:val="24"/>
          <w:szCs w:val="24"/>
        </w:rPr>
        <w:t>Робототехника – это прикладная наука, занимающаяся разработкой и эксплуатацией интеллект</w:t>
      </w:r>
      <w:r w:rsidRPr="00EF0A2D">
        <w:rPr>
          <w:sz w:val="24"/>
          <w:szCs w:val="24"/>
        </w:rPr>
        <w:t>у</w:t>
      </w:r>
      <w:r w:rsidRPr="00EF0A2D">
        <w:rPr>
          <w:sz w:val="24"/>
          <w:szCs w:val="24"/>
        </w:rPr>
        <w:t>альных автоматизированных технических систем для реализации их в различных сферах челов</w:t>
      </w:r>
      <w:r w:rsidRPr="00EF0A2D">
        <w:rPr>
          <w:sz w:val="24"/>
          <w:szCs w:val="24"/>
        </w:rPr>
        <w:t>е</w:t>
      </w:r>
      <w:r w:rsidRPr="00EF0A2D">
        <w:rPr>
          <w:sz w:val="24"/>
          <w:szCs w:val="24"/>
        </w:rPr>
        <w:t>ческой деятельности. Современные робототехнические системы включают в себя микропроце</w:t>
      </w:r>
      <w:r w:rsidRPr="00EF0A2D">
        <w:rPr>
          <w:sz w:val="24"/>
          <w:szCs w:val="24"/>
        </w:rPr>
        <w:t>с</w:t>
      </w:r>
      <w:r w:rsidRPr="00EF0A2D">
        <w:rPr>
          <w:sz w:val="24"/>
          <w:szCs w:val="24"/>
        </w:rPr>
        <w:t>сорные системы управления, системы движения, оснащены развитым сенсорным обеспечением и средствами адаптации к изменяющимся условиям внешней среды.</w:t>
      </w:r>
    </w:p>
    <w:p w:rsidR="00C040D8" w:rsidRDefault="00C040D8" w:rsidP="00C040D8">
      <w:p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 w:themeFill="background1"/>
          <w:lang w:eastAsia="ru-RU"/>
        </w:rPr>
        <w:t xml:space="preserve">Использование платформы </w:t>
      </w:r>
      <w:proofErr w:type="spellStart"/>
      <w:r>
        <w:rPr>
          <w:sz w:val="24"/>
          <w:szCs w:val="24"/>
          <w:shd w:val="clear" w:color="auto" w:fill="FFFFFF" w:themeFill="background1"/>
          <w:lang w:val="en-US" w:eastAsia="ru-RU"/>
        </w:rPr>
        <w:t>Arduino</w:t>
      </w:r>
      <w:proofErr w:type="spellEnd"/>
      <w:r w:rsidRPr="006B5336">
        <w:rPr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sz w:val="24"/>
          <w:szCs w:val="24"/>
          <w:shd w:val="clear" w:color="auto" w:fill="FFFFFF" w:themeFill="background1"/>
          <w:lang w:eastAsia="ru-RU"/>
        </w:rPr>
        <w:t xml:space="preserve">повышает мотивацию учащихся к обучению, так как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sz w:val="24"/>
          <w:szCs w:val="24"/>
          <w:shd w:val="clear" w:color="auto" w:fill="FFFFFF" w:themeFill="background1"/>
          <w:lang w:eastAsia="ru-RU"/>
        </w:rPr>
        <w:t>Межпредметные</w:t>
      </w:r>
      <w:proofErr w:type="spellEnd"/>
      <w:r>
        <w:rPr>
          <w:sz w:val="24"/>
          <w:szCs w:val="24"/>
          <w:shd w:val="clear" w:color="auto" w:fill="FFFFFF" w:themeFill="background1"/>
          <w:lang w:eastAsia="ru-RU"/>
        </w:rPr>
        <w:t xml:space="preserve"> занятия опираются на естественный интерес к разработке и постройке различных механизмов. Одновременно занятия </w:t>
      </w:r>
      <w:proofErr w:type="spellStart"/>
      <w:r>
        <w:rPr>
          <w:sz w:val="24"/>
          <w:szCs w:val="24"/>
          <w:shd w:val="clear" w:color="auto" w:fill="FFFFFF" w:themeFill="background1"/>
          <w:lang w:val="en-US" w:eastAsia="ru-RU"/>
        </w:rPr>
        <w:t>Arduino</w:t>
      </w:r>
      <w:proofErr w:type="spellEnd"/>
      <w:r>
        <w:rPr>
          <w:sz w:val="24"/>
          <w:szCs w:val="24"/>
          <w:shd w:val="clear" w:color="auto" w:fill="FFFFFF" w:themeFill="background1"/>
          <w:lang w:eastAsia="ru-RU"/>
        </w:rPr>
        <w:t xml:space="preserve"> как нельзя лучше подходят для изучения основ алгоритмизации и программирования. </w:t>
      </w:r>
    </w:p>
    <w:p w:rsidR="00B24C62" w:rsidRDefault="00B24C62">
      <w:pPr>
        <w:pStyle w:val="a3"/>
        <w:rPr>
          <w:sz w:val="26"/>
        </w:rPr>
      </w:pPr>
    </w:p>
    <w:p w:rsidR="00B24C62" w:rsidRDefault="00B24C62">
      <w:pPr>
        <w:pStyle w:val="a3"/>
        <w:spacing w:before="10"/>
        <w:rPr>
          <w:sz w:val="22"/>
        </w:rPr>
      </w:pPr>
    </w:p>
    <w:p w:rsidR="00B24C62" w:rsidRDefault="00AC7E6C">
      <w:pPr>
        <w:spacing w:before="1" w:line="274" w:lineRule="exact"/>
        <w:ind w:left="2899"/>
        <w:rPr>
          <w:b/>
          <w:sz w:val="24"/>
        </w:rPr>
      </w:pPr>
      <w:r>
        <w:rPr>
          <w:b/>
          <w:color w:val="171717"/>
          <w:sz w:val="24"/>
        </w:rPr>
        <w:t>Цели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задачи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внеурочной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деятельности</w:t>
      </w:r>
    </w:p>
    <w:p w:rsidR="0072150B" w:rsidRPr="00C040D8" w:rsidRDefault="00AC7E6C" w:rsidP="00C040D8">
      <w:pPr>
        <w:shd w:val="clear" w:color="auto" w:fill="FFFFFF" w:themeFill="background1"/>
        <w:spacing w:line="294" w:lineRule="atLeast"/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171717"/>
        </w:rPr>
        <w:t>Цель</w:t>
      </w:r>
      <w:r>
        <w:rPr>
          <w:b/>
          <w:color w:val="171717"/>
          <w:spacing w:val="33"/>
        </w:rPr>
        <w:t xml:space="preserve"> </w:t>
      </w:r>
      <w:r>
        <w:rPr>
          <w:b/>
          <w:color w:val="171717"/>
        </w:rPr>
        <w:t>программы:</w:t>
      </w:r>
      <w:r>
        <w:rPr>
          <w:b/>
          <w:color w:val="171717"/>
          <w:spacing w:val="33"/>
        </w:rPr>
        <w:t xml:space="preserve"> </w:t>
      </w:r>
      <w:r w:rsidR="00C040D8" w:rsidRPr="00EF0A2D">
        <w:rPr>
          <w:color w:val="000000" w:themeColor="text1"/>
          <w:sz w:val="24"/>
          <w:szCs w:val="24"/>
        </w:rPr>
        <w:t>Раскрытие интеллектуального и творческого потенциала детей с и</w:t>
      </w:r>
      <w:r w:rsidR="00C040D8" w:rsidRPr="00EF0A2D">
        <w:rPr>
          <w:color w:val="000000" w:themeColor="text1"/>
          <w:sz w:val="24"/>
          <w:szCs w:val="24"/>
        </w:rPr>
        <w:t>с</w:t>
      </w:r>
      <w:r w:rsidR="00C040D8" w:rsidRPr="00EF0A2D">
        <w:rPr>
          <w:color w:val="000000" w:themeColor="text1"/>
          <w:sz w:val="24"/>
          <w:szCs w:val="24"/>
        </w:rPr>
        <w:t xml:space="preserve">пользованием возможностей робототехники и практическое применение </w:t>
      </w:r>
      <w:proofErr w:type="gramStart"/>
      <w:r w:rsidR="00C040D8" w:rsidRPr="00EF0A2D">
        <w:rPr>
          <w:color w:val="000000" w:themeColor="text1"/>
          <w:sz w:val="24"/>
          <w:szCs w:val="24"/>
        </w:rPr>
        <w:t>обучающимися</w:t>
      </w:r>
      <w:proofErr w:type="gramEnd"/>
      <w:r w:rsidR="00C040D8" w:rsidRPr="00EF0A2D">
        <w:rPr>
          <w:color w:val="000000" w:themeColor="text1"/>
          <w:sz w:val="24"/>
          <w:szCs w:val="24"/>
        </w:rPr>
        <w:t xml:space="preserve"> знаний для разработки и внедрения технических проектов в дальнейшей деятельности.</w:t>
      </w:r>
    </w:p>
    <w:p w:rsidR="00B24C62" w:rsidRDefault="00AC7E6C" w:rsidP="0072150B">
      <w:pPr>
        <w:pStyle w:val="a3"/>
        <w:ind w:left="813" w:firstLine="708"/>
        <w:rPr>
          <w:b/>
        </w:rPr>
      </w:pPr>
      <w:r>
        <w:rPr>
          <w:b/>
          <w:color w:val="171717"/>
        </w:rPr>
        <w:t xml:space="preserve">Задачи </w:t>
      </w:r>
      <w:r>
        <w:rPr>
          <w:b/>
          <w:color w:val="171717"/>
          <w:spacing w:val="-2"/>
        </w:rPr>
        <w:t>программы:</w:t>
      </w:r>
    </w:p>
    <w:p w:rsidR="00B24C62" w:rsidRDefault="00B24C62">
      <w:pPr>
        <w:pStyle w:val="a3"/>
        <w:spacing w:before="11"/>
        <w:rPr>
          <w:b/>
          <w:sz w:val="23"/>
        </w:rPr>
      </w:pPr>
    </w:p>
    <w:p w:rsidR="00C040D8" w:rsidRPr="00194E72" w:rsidRDefault="00C040D8" w:rsidP="00C040D8">
      <w:pPr>
        <w:pStyle w:val="a5"/>
        <w:numPr>
          <w:ilvl w:val="0"/>
          <w:numId w:val="9"/>
        </w:numPr>
        <w:ind w:left="426" w:right="114"/>
        <w:contextualSpacing/>
        <w:rPr>
          <w:sz w:val="24"/>
          <w:szCs w:val="24"/>
        </w:rPr>
      </w:pPr>
      <w:r w:rsidRPr="00194E72">
        <w:rPr>
          <w:sz w:val="24"/>
          <w:szCs w:val="24"/>
        </w:rPr>
        <w:t>формирование навыков конструирования моделей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>роботов.</w:t>
      </w:r>
    </w:p>
    <w:p w:rsidR="00C040D8" w:rsidRPr="00194E72" w:rsidRDefault="00C040D8" w:rsidP="00C040D8">
      <w:pPr>
        <w:pStyle w:val="a5"/>
        <w:numPr>
          <w:ilvl w:val="0"/>
          <w:numId w:val="9"/>
        </w:numPr>
        <w:ind w:left="426" w:right="114"/>
        <w:contextualSpacing/>
        <w:rPr>
          <w:sz w:val="24"/>
          <w:szCs w:val="24"/>
        </w:rPr>
      </w:pPr>
      <w:r w:rsidRPr="00194E72">
        <w:rPr>
          <w:sz w:val="24"/>
          <w:szCs w:val="24"/>
        </w:rPr>
        <w:t>знакомство с принципом работы и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>конструированием робототехнических устройств;</w:t>
      </w:r>
    </w:p>
    <w:p w:rsidR="00C040D8" w:rsidRPr="00194E72" w:rsidRDefault="00C040D8" w:rsidP="00C040D8">
      <w:pPr>
        <w:pStyle w:val="a5"/>
        <w:numPr>
          <w:ilvl w:val="0"/>
          <w:numId w:val="9"/>
        </w:numPr>
        <w:ind w:left="426" w:right="114"/>
        <w:contextualSpacing/>
        <w:rPr>
          <w:sz w:val="24"/>
          <w:szCs w:val="24"/>
        </w:rPr>
      </w:pPr>
      <w:r w:rsidRPr="00194E72">
        <w:rPr>
          <w:sz w:val="24"/>
          <w:szCs w:val="24"/>
        </w:rPr>
        <w:t>формирование навыков составления алгоритмов и методов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 xml:space="preserve">решения организационных и </w:t>
      </w:r>
      <w:r w:rsidRPr="00194E72">
        <w:rPr>
          <w:sz w:val="24"/>
          <w:szCs w:val="24"/>
        </w:rPr>
        <w:lastRenderedPageBreak/>
        <w:t>технико-технологических задач;</w:t>
      </w:r>
    </w:p>
    <w:p w:rsidR="00B24C62" w:rsidRDefault="00C040D8" w:rsidP="00C040D8">
      <w:pPr>
        <w:pStyle w:val="a5"/>
        <w:numPr>
          <w:ilvl w:val="0"/>
          <w:numId w:val="9"/>
        </w:numPr>
        <w:ind w:left="426" w:right="114"/>
        <w:contextualSpacing/>
        <w:rPr>
          <w:sz w:val="24"/>
          <w:szCs w:val="24"/>
        </w:rPr>
      </w:pPr>
      <w:r w:rsidRPr="00194E72">
        <w:rPr>
          <w:sz w:val="24"/>
          <w:szCs w:val="24"/>
        </w:rPr>
        <w:t>формирование навыков использования общенаучных знаний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>по предметам естественно-математического цикла в процессе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>подготовки и осуществления технологических проце</w:t>
      </w:r>
      <w:r w:rsidRPr="00194E72">
        <w:rPr>
          <w:sz w:val="24"/>
          <w:szCs w:val="24"/>
        </w:rPr>
        <w:t>с</w:t>
      </w:r>
      <w:r w:rsidRPr="00194E72">
        <w:rPr>
          <w:sz w:val="24"/>
          <w:szCs w:val="24"/>
        </w:rPr>
        <w:t>сов для</w:t>
      </w:r>
      <w:r>
        <w:rPr>
          <w:sz w:val="24"/>
          <w:szCs w:val="24"/>
        </w:rPr>
        <w:t xml:space="preserve"> </w:t>
      </w:r>
      <w:r w:rsidRPr="00194E72">
        <w:rPr>
          <w:sz w:val="24"/>
          <w:szCs w:val="24"/>
        </w:rPr>
        <w:t xml:space="preserve">обоснования и аргументации рациональности деятельности </w:t>
      </w:r>
      <w:proofErr w:type="spellStart"/>
      <w:r w:rsidRPr="00194E72">
        <w:rPr>
          <w:sz w:val="24"/>
          <w:szCs w:val="24"/>
        </w:rPr>
        <w:t>врамках</w:t>
      </w:r>
      <w:proofErr w:type="spellEnd"/>
      <w:r w:rsidRPr="00194E72">
        <w:rPr>
          <w:sz w:val="24"/>
          <w:szCs w:val="24"/>
        </w:rPr>
        <w:t xml:space="preserve"> проектной де</w:t>
      </w:r>
      <w:r w:rsidRPr="00194E72">
        <w:rPr>
          <w:sz w:val="24"/>
          <w:szCs w:val="24"/>
        </w:rPr>
        <w:t>я</w:t>
      </w:r>
      <w:r>
        <w:rPr>
          <w:sz w:val="24"/>
          <w:szCs w:val="24"/>
        </w:rPr>
        <w:t>тельности.</w:t>
      </w:r>
    </w:p>
    <w:p w:rsidR="00C040D8" w:rsidRPr="00C040D8" w:rsidRDefault="00C040D8" w:rsidP="00C040D8">
      <w:pPr>
        <w:pStyle w:val="a5"/>
        <w:ind w:left="426" w:right="114" w:firstLine="0"/>
        <w:contextualSpacing/>
        <w:rPr>
          <w:sz w:val="24"/>
          <w:szCs w:val="24"/>
        </w:rPr>
      </w:pPr>
    </w:p>
    <w:p w:rsidR="00B24C62" w:rsidRDefault="00AC7E6C">
      <w:pPr>
        <w:pStyle w:val="11"/>
        <w:ind w:left="1614"/>
        <w:jc w:val="both"/>
      </w:pPr>
      <w:r>
        <w:t>Место</w:t>
      </w:r>
      <w:r>
        <w:rPr>
          <w:spacing w:val="5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B24C62" w:rsidRDefault="00AC7E6C" w:rsidP="00C040D8">
      <w:pPr>
        <w:pStyle w:val="a3"/>
        <w:tabs>
          <w:tab w:val="left" w:pos="3344"/>
          <w:tab w:val="left" w:pos="4114"/>
          <w:tab w:val="left" w:pos="4670"/>
          <w:tab w:val="left" w:pos="5809"/>
          <w:tab w:val="left" w:pos="6581"/>
          <w:tab w:val="left" w:pos="7991"/>
        </w:tabs>
        <w:spacing w:before="146"/>
        <w:ind w:right="510" w:firstLine="1127"/>
      </w:pPr>
      <w:r>
        <w:rPr>
          <w:spacing w:val="-2"/>
        </w:rPr>
        <w:t>Количество</w:t>
      </w:r>
      <w:r>
        <w:t xml:space="preserve"> </w:t>
      </w:r>
      <w:r>
        <w:rPr>
          <w:spacing w:val="-2"/>
        </w:rPr>
        <w:t>часов</w:t>
      </w:r>
      <w:r>
        <w:t xml:space="preserve"> </w:t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изучения</w:t>
      </w:r>
      <w:r>
        <w:t xml:space="preserve"> </w:t>
      </w:r>
      <w:r>
        <w:rPr>
          <w:spacing w:val="-2"/>
        </w:rPr>
        <w:t>курса</w:t>
      </w:r>
      <w:r>
        <w:t xml:space="preserve"> </w:t>
      </w:r>
      <w:r>
        <w:rPr>
          <w:spacing w:val="-2"/>
        </w:rPr>
        <w:t>внеурочной</w:t>
      </w:r>
      <w:r>
        <w:t xml:space="preserve"> деятельности</w:t>
      </w:r>
      <w:r>
        <w:rPr>
          <w:spacing w:val="-15"/>
        </w:rPr>
        <w:t xml:space="preserve"> </w:t>
      </w:r>
      <w:r>
        <w:t>рассч</w:t>
      </w:r>
      <w:r w:rsidR="00C040D8">
        <w:t>итан на 1 час в неделю и 68часов</w:t>
      </w:r>
      <w:r>
        <w:t xml:space="preserve"> в год.</w:t>
      </w:r>
    </w:p>
    <w:p w:rsidR="00B24C62" w:rsidRDefault="00AC7E6C" w:rsidP="00C040D8">
      <w:pPr>
        <w:pStyle w:val="a3"/>
        <w:spacing w:before="149"/>
        <w:ind w:right="234" w:firstLine="1127"/>
      </w:pPr>
      <w:r>
        <w:t>В соответствии с календарным учебным графиком и расписанием уроков колич</w:t>
      </w:r>
      <w:r>
        <w:t>е</w:t>
      </w:r>
      <w:r>
        <w:t>ство часов по рабочей программе может изменяться.</w:t>
      </w:r>
    </w:p>
    <w:p w:rsidR="00B24C62" w:rsidRDefault="00AC7E6C">
      <w:pPr>
        <w:pStyle w:val="11"/>
        <w:spacing w:before="156"/>
        <w:ind w:left="3389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24C62" w:rsidRDefault="00B24C62" w:rsidP="00A761F3">
      <w:pPr>
        <w:pStyle w:val="a3"/>
        <w:ind w:firstLine="709"/>
        <w:rPr>
          <w:b/>
        </w:rPr>
      </w:pPr>
    </w:p>
    <w:p w:rsidR="00003A02" w:rsidRPr="0028080F" w:rsidRDefault="00003A02" w:rsidP="00003A02">
      <w:pPr>
        <w:shd w:val="clear" w:color="auto" w:fill="FFFFFF"/>
        <w:spacing w:before="30" w:after="30"/>
        <w:jc w:val="both"/>
        <w:rPr>
          <w:b/>
          <w:sz w:val="24"/>
        </w:rPr>
      </w:pPr>
      <w:r w:rsidRPr="0028080F">
        <w:rPr>
          <w:b/>
          <w:sz w:val="24"/>
        </w:rPr>
        <w:t xml:space="preserve">Раздел «Вводное занятие, знакомство с конструктором». </w:t>
      </w:r>
      <w:r>
        <w:rPr>
          <w:b/>
          <w:sz w:val="24"/>
        </w:rPr>
        <w:t>(12 ч)</w:t>
      </w:r>
    </w:p>
    <w:p w:rsidR="00003A02" w:rsidRDefault="00003A02" w:rsidP="00003A02">
      <w:pPr>
        <w:shd w:val="clear" w:color="auto" w:fill="FFFFFF"/>
        <w:spacing w:before="30" w:after="30"/>
        <w:jc w:val="both"/>
        <w:rPr>
          <w:sz w:val="24"/>
        </w:rPr>
      </w:pPr>
      <w:r w:rsidRPr="00411552">
        <w:rPr>
          <w:sz w:val="24"/>
        </w:rPr>
        <w:t>Вводное занятие: Материалы и инструменты, используемые для работы. Принципы и варианты построения роботов. Физические принципы построения роботов. Основные элементы кон</w:t>
      </w:r>
      <w:r>
        <w:rPr>
          <w:sz w:val="24"/>
        </w:rPr>
        <w:t>стру</w:t>
      </w:r>
      <w:r>
        <w:rPr>
          <w:sz w:val="24"/>
        </w:rPr>
        <w:t>к</w:t>
      </w:r>
      <w:r>
        <w:rPr>
          <w:sz w:val="24"/>
        </w:rPr>
        <w:t>тора, способы соединения. С</w:t>
      </w:r>
      <w:r w:rsidRPr="00411552">
        <w:rPr>
          <w:sz w:val="24"/>
        </w:rPr>
        <w:t xml:space="preserve">борка базовых элементов. Конструкции и разновидности роботов. Разновидности подвижных роботов. </w:t>
      </w:r>
    </w:p>
    <w:p w:rsidR="00003A02" w:rsidRPr="0028080F" w:rsidRDefault="00003A02" w:rsidP="00003A02">
      <w:pPr>
        <w:shd w:val="clear" w:color="auto" w:fill="FFFFFF"/>
        <w:spacing w:before="30" w:after="30"/>
        <w:jc w:val="both"/>
        <w:rPr>
          <w:b/>
          <w:sz w:val="24"/>
        </w:rPr>
      </w:pPr>
      <w:r w:rsidRPr="0028080F">
        <w:rPr>
          <w:b/>
          <w:sz w:val="24"/>
        </w:rPr>
        <w:t xml:space="preserve">Раздел «Среды программирования: </w:t>
      </w:r>
      <w:proofErr w:type="spellStart"/>
      <w:r w:rsidRPr="0028080F">
        <w:rPr>
          <w:b/>
          <w:sz w:val="24"/>
        </w:rPr>
        <w:t>mBlock</w:t>
      </w:r>
      <w:proofErr w:type="spellEnd"/>
      <w:r w:rsidRPr="0028080F">
        <w:rPr>
          <w:b/>
          <w:sz w:val="24"/>
        </w:rPr>
        <w:t xml:space="preserve">, </w:t>
      </w:r>
      <w:proofErr w:type="spellStart"/>
      <w:r w:rsidRPr="0028080F">
        <w:rPr>
          <w:b/>
          <w:sz w:val="24"/>
        </w:rPr>
        <w:t>ArduinoIDE</w:t>
      </w:r>
      <w:proofErr w:type="spellEnd"/>
      <w:r w:rsidRPr="0028080F">
        <w:rPr>
          <w:b/>
          <w:sz w:val="24"/>
        </w:rPr>
        <w:t>».</w:t>
      </w:r>
      <w:r>
        <w:rPr>
          <w:b/>
          <w:sz w:val="24"/>
        </w:rPr>
        <w:t>(18 ч)</w:t>
      </w:r>
    </w:p>
    <w:p w:rsidR="00003A02" w:rsidRDefault="00003A02" w:rsidP="00003A02">
      <w:pPr>
        <w:shd w:val="clear" w:color="auto" w:fill="FFFFFF"/>
        <w:spacing w:before="30" w:after="30"/>
        <w:jc w:val="both"/>
        <w:rPr>
          <w:sz w:val="24"/>
        </w:rPr>
      </w:pPr>
      <w:r w:rsidRPr="00411552">
        <w:rPr>
          <w:sz w:val="24"/>
        </w:rPr>
        <w:t>Первая программа. Знакомство с</w:t>
      </w:r>
      <w:r>
        <w:rPr>
          <w:sz w:val="24"/>
        </w:rPr>
        <w:t xml:space="preserve">о средой </w:t>
      </w:r>
      <w:proofErr w:type="spellStart"/>
      <w:r>
        <w:rPr>
          <w:sz w:val="24"/>
        </w:rPr>
        <w:t>программирования</w:t>
      </w:r>
      <w:proofErr w:type="gramStart"/>
      <w:r>
        <w:rPr>
          <w:sz w:val="24"/>
        </w:rPr>
        <w:t>mBlock</w:t>
      </w:r>
      <w:proofErr w:type="spellEnd"/>
      <w:proofErr w:type="gramEnd"/>
      <w:r>
        <w:rPr>
          <w:sz w:val="24"/>
        </w:rPr>
        <w:t xml:space="preserve">. </w:t>
      </w:r>
      <w:r w:rsidRPr="00411552">
        <w:rPr>
          <w:sz w:val="24"/>
        </w:rPr>
        <w:t>Запуск первых программ. Знакомство со средой про</w:t>
      </w:r>
      <w:r>
        <w:rPr>
          <w:sz w:val="24"/>
        </w:rPr>
        <w:t xml:space="preserve">граммирования </w:t>
      </w:r>
      <w:proofErr w:type="spellStart"/>
      <w:r>
        <w:rPr>
          <w:sz w:val="24"/>
        </w:rPr>
        <w:t>ArduinoIDE</w:t>
      </w:r>
      <w:proofErr w:type="spellEnd"/>
      <w:r>
        <w:rPr>
          <w:sz w:val="24"/>
        </w:rPr>
        <w:t xml:space="preserve">. </w:t>
      </w:r>
      <w:r w:rsidRPr="00411552">
        <w:rPr>
          <w:sz w:val="24"/>
        </w:rPr>
        <w:t xml:space="preserve">Запуск программы </w:t>
      </w:r>
      <w:proofErr w:type="spellStart"/>
      <w:r w:rsidRPr="00411552">
        <w:rPr>
          <w:sz w:val="24"/>
        </w:rPr>
        <w:t>ArduinoIDE</w:t>
      </w:r>
      <w:proofErr w:type="spellEnd"/>
      <w:r w:rsidRPr="00411552">
        <w:rPr>
          <w:sz w:val="24"/>
        </w:rPr>
        <w:t xml:space="preserve"> Практика: установка и настройка </w:t>
      </w:r>
      <w:proofErr w:type="gramStart"/>
      <w:r w:rsidRPr="00411552">
        <w:rPr>
          <w:sz w:val="24"/>
        </w:rPr>
        <w:t>ПО</w:t>
      </w:r>
      <w:proofErr w:type="gramEnd"/>
      <w:r w:rsidRPr="00411552">
        <w:rPr>
          <w:sz w:val="24"/>
        </w:rPr>
        <w:t xml:space="preserve">. Знакомство со средой программирования </w:t>
      </w:r>
      <w:proofErr w:type="spellStart"/>
      <w:r w:rsidRPr="00411552">
        <w:rPr>
          <w:sz w:val="24"/>
        </w:rPr>
        <w:t>mBlock</w:t>
      </w:r>
      <w:proofErr w:type="spellEnd"/>
      <w:r>
        <w:rPr>
          <w:sz w:val="24"/>
        </w:rPr>
        <w:t xml:space="preserve">. </w:t>
      </w:r>
      <w:r w:rsidRPr="00411552">
        <w:rPr>
          <w:sz w:val="24"/>
        </w:rPr>
        <w:t>Запуск программы</w:t>
      </w:r>
      <w:proofErr w:type="gramStart"/>
      <w:r w:rsidRPr="00411552">
        <w:rPr>
          <w:sz w:val="24"/>
        </w:rPr>
        <w:t>.</w:t>
      </w:r>
      <w:proofErr w:type="gramEnd"/>
      <w:r w:rsidRPr="00411552">
        <w:rPr>
          <w:sz w:val="24"/>
        </w:rPr>
        <w:t xml:space="preserve"> </w:t>
      </w:r>
      <w:proofErr w:type="gramStart"/>
      <w:r w:rsidRPr="00411552">
        <w:rPr>
          <w:sz w:val="24"/>
        </w:rPr>
        <w:t>у</w:t>
      </w:r>
      <w:proofErr w:type="gramEnd"/>
      <w:r w:rsidRPr="00411552">
        <w:rPr>
          <w:sz w:val="24"/>
        </w:rPr>
        <w:t>становка и настройка ПО</w:t>
      </w:r>
      <w:r>
        <w:rPr>
          <w:sz w:val="24"/>
        </w:rPr>
        <w:t xml:space="preserve">. </w:t>
      </w:r>
    </w:p>
    <w:p w:rsidR="00003A02" w:rsidRPr="0028080F" w:rsidRDefault="00003A02" w:rsidP="00003A02">
      <w:pPr>
        <w:shd w:val="clear" w:color="auto" w:fill="FFFFFF"/>
        <w:spacing w:before="30" w:after="30"/>
        <w:jc w:val="both"/>
        <w:rPr>
          <w:b/>
          <w:sz w:val="24"/>
        </w:rPr>
      </w:pPr>
      <w:r w:rsidRPr="0028080F">
        <w:rPr>
          <w:b/>
          <w:sz w:val="24"/>
        </w:rPr>
        <w:t xml:space="preserve">Раздел «Универсальная платформа исследовательских задач» </w:t>
      </w:r>
      <w:r w:rsidR="00AB4290">
        <w:rPr>
          <w:b/>
          <w:sz w:val="24"/>
        </w:rPr>
        <w:t xml:space="preserve"> (38</w:t>
      </w:r>
      <w:r>
        <w:rPr>
          <w:b/>
          <w:sz w:val="24"/>
        </w:rPr>
        <w:t xml:space="preserve"> ч)</w:t>
      </w:r>
    </w:p>
    <w:p w:rsidR="00003A02" w:rsidRPr="00411552" w:rsidRDefault="00003A02" w:rsidP="00003A02">
      <w:pPr>
        <w:shd w:val="clear" w:color="auto" w:fill="FFFFFF"/>
        <w:spacing w:before="30" w:after="30"/>
        <w:jc w:val="both"/>
        <w:rPr>
          <w:sz w:val="24"/>
        </w:rPr>
      </w:pPr>
      <w:r w:rsidRPr="00411552">
        <w:rPr>
          <w:sz w:val="24"/>
        </w:rPr>
        <w:t>Элементная база набора. Стандартная платформа.</w:t>
      </w:r>
      <w:r w:rsidRPr="00475989">
        <w:rPr>
          <w:sz w:val="24"/>
          <w:szCs w:val="24"/>
          <w:lang w:eastAsia="ru-RU"/>
        </w:rPr>
        <w:t xml:space="preserve"> </w:t>
      </w:r>
      <w:r w:rsidRPr="00411552">
        <w:rPr>
          <w:sz w:val="24"/>
        </w:rPr>
        <w:t xml:space="preserve"> Стандартная двухмоторная платфор</w:t>
      </w:r>
      <w:r>
        <w:rPr>
          <w:sz w:val="24"/>
        </w:rPr>
        <w:t>ма. С</w:t>
      </w:r>
      <w:r w:rsidRPr="00411552">
        <w:rPr>
          <w:sz w:val="24"/>
        </w:rPr>
        <w:t>бо</w:t>
      </w:r>
      <w:r w:rsidRPr="00411552">
        <w:rPr>
          <w:sz w:val="24"/>
        </w:rPr>
        <w:t>р</w:t>
      </w:r>
      <w:r w:rsidRPr="00411552">
        <w:rPr>
          <w:sz w:val="24"/>
        </w:rPr>
        <w:t>ка классической двухмоторной платформы, проезд по линии и вдоль стены. Варианты постро</w:t>
      </w:r>
      <w:r w:rsidRPr="00411552">
        <w:rPr>
          <w:sz w:val="24"/>
        </w:rPr>
        <w:t>е</w:t>
      </w:r>
      <w:r w:rsidRPr="00411552">
        <w:rPr>
          <w:sz w:val="24"/>
        </w:rPr>
        <w:t xml:space="preserve">ния манипулятора. Захват объекта. Варианты манипуляционных роботов. Механизмы захвата. </w:t>
      </w:r>
      <w:r>
        <w:rPr>
          <w:sz w:val="24"/>
        </w:rPr>
        <w:t xml:space="preserve">Сборка </w:t>
      </w:r>
      <w:r w:rsidRPr="00411552">
        <w:rPr>
          <w:sz w:val="24"/>
        </w:rPr>
        <w:t xml:space="preserve">классической двухмоторной платформы с манипулятором. Пробное перемещение </w:t>
      </w:r>
      <w:proofErr w:type="spellStart"/>
      <w:r w:rsidRPr="00411552">
        <w:rPr>
          <w:sz w:val="24"/>
        </w:rPr>
        <w:t>объе</w:t>
      </w:r>
      <w:r w:rsidRPr="00411552">
        <w:rPr>
          <w:sz w:val="24"/>
        </w:rPr>
        <w:t>к</w:t>
      </w:r>
      <w:r w:rsidR="00AB4290">
        <w:rPr>
          <w:sz w:val="24"/>
        </w:rPr>
        <w:t>тов</w:t>
      </w:r>
      <w:proofErr w:type="gramStart"/>
      <w:r w:rsidR="00AB4290">
        <w:rPr>
          <w:sz w:val="24"/>
        </w:rPr>
        <w:t>.</w:t>
      </w:r>
      <w:r w:rsidRPr="00411552">
        <w:rPr>
          <w:sz w:val="24"/>
        </w:rPr>
        <w:t>М</w:t>
      </w:r>
      <w:proofErr w:type="gramEnd"/>
      <w:r w:rsidRPr="00411552">
        <w:rPr>
          <w:sz w:val="24"/>
        </w:rPr>
        <w:t>одуль</w:t>
      </w:r>
      <w:proofErr w:type="spellEnd"/>
      <w:r w:rsidRPr="00411552">
        <w:rPr>
          <w:sz w:val="24"/>
        </w:rPr>
        <w:t xml:space="preserve"> технического зрения. Модуль технического зрения </w:t>
      </w:r>
      <w:proofErr w:type="spellStart"/>
      <w:r w:rsidRPr="00411552">
        <w:rPr>
          <w:sz w:val="24"/>
        </w:rPr>
        <w:t>TrackingCam</w:t>
      </w:r>
      <w:proofErr w:type="spellEnd"/>
      <w:r w:rsidRPr="00411552">
        <w:rPr>
          <w:sz w:val="24"/>
        </w:rPr>
        <w:t xml:space="preserve">. ПО и библиотеки. Интеграция с классическими сборками роботов. </w:t>
      </w:r>
      <w:r>
        <w:rPr>
          <w:sz w:val="24"/>
        </w:rPr>
        <w:t xml:space="preserve">Сборка </w:t>
      </w:r>
      <w:r w:rsidRPr="00411552">
        <w:rPr>
          <w:sz w:val="24"/>
        </w:rPr>
        <w:t xml:space="preserve">классической двухмоторной платформы с манипулятором и модулем </w:t>
      </w:r>
      <w:proofErr w:type="gramStart"/>
      <w:r w:rsidRPr="00411552">
        <w:rPr>
          <w:sz w:val="24"/>
        </w:rPr>
        <w:t>технического</w:t>
      </w:r>
      <w:proofErr w:type="gramEnd"/>
      <w:r w:rsidRPr="00411552">
        <w:rPr>
          <w:sz w:val="24"/>
        </w:rPr>
        <w:t xml:space="preserve"> зрение. Обнаружение объектов. Перемещение робота в пространстве сборка выбранной модели по инструкции, программирование робота, перемещ</w:t>
      </w:r>
      <w:r w:rsidRPr="00411552">
        <w:rPr>
          <w:sz w:val="24"/>
        </w:rPr>
        <w:t>е</w:t>
      </w:r>
      <w:r w:rsidRPr="00411552">
        <w:rPr>
          <w:sz w:val="24"/>
        </w:rPr>
        <w:t>ние объекта в пр</w:t>
      </w:r>
      <w:r w:rsidR="00AB4290">
        <w:rPr>
          <w:sz w:val="24"/>
        </w:rPr>
        <w:t>остранстве.</w:t>
      </w:r>
    </w:p>
    <w:p w:rsidR="00B24C62" w:rsidRDefault="00B24C62" w:rsidP="00C040D8">
      <w:pPr>
        <w:pStyle w:val="a3"/>
        <w:spacing w:before="2"/>
      </w:pPr>
    </w:p>
    <w:p w:rsidR="00B24C62" w:rsidRDefault="00AC7E6C">
      <w:pPr>
        <w:pStyle w:val="11"/>
        <w:spacing w:before="1"/>
        <w:ind w:left="3849" w:right="234" w:hanging="2173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</w:t>
      </w:r>
      <w:r>
        <w:t>н</w:t>
      </w:r>
      <w:r>
        <w:t>кретного курса внеурочной деятельности</w:t>
      </w:r>
      <w:r>
        <w:rPr>
          <w:color w:val="171717"/>
        </w:rPr>
        <w:t>:</w:t>
      </w:r>
    </w:p>
    <w:p w:rsidR="00B24C62" w:rsidRDefault="00AC7E6C" w:rsidP="00C040D8">
      <w:pPr>
        <w:pStyle w:val="a3"/>
        <w:spacing w:before="146"/>
        <w:ind w:right="227" w:firstLine="708"/>
        <w:jc w:val="both"/>
      </w:pPr>
      <w:r>
        <w:t xml:space="preserve">Занятия в рамках программы направлены на обеспечение достижения школьниками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B24C62" w:rsidRDefault="00AC7E6C" w:rsidP="00C040D8">
      <w:pPr>
        <w:pStyle w:val="a3"/>
        <w:spacing w:before="149"/>
        <w:ind w:right="220" w:firstLine="708"/>
        <w:jc w:val="both"/>
      </w:pPr>
      <w:r>
        <w:rPr>
          <w:b/>
        </w:rPr>
        <w:t xml:space="preserve">Личностные результаты: </w:t>
      </w:r>
      <w:r>
        <w:t>В сфере гражданского воспитания: уважение прав, свобод и законных интересов других людей; активное участие в жизни семьи, родного края, страны;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t>е</w:t>
      </w:r>
      <w:r>
        <w:t xml:space="preserve">стве; готовность к разнообразной совместной деятельности, стремление к взаимопониманию и взаимопомощи; </w:t>
      </w:r>
      <w:proofErr w:type="gramStart"/>
      <w:r>
        <w:t>обучающийся</w:t>
      </w:r>
      <w:proofErr w:type="gramEnd"/>
      <w:r>
        <w:t xml:space="preserve"> формулирует и объясняет собственную позицию в конкретных ситуациях общественной жизни на основе полученных знаний; оценивает действия в конкре</w:t>
      </w:r>
      <w:r>
        <w:t>т</w:t>
      </w:r>
      <w:r>
        <w:t>ных ситуациях с точки зрения норм морали и общечеловеческих ценностей, прав и обязанн</w:t>
      </w:r>
      <w:r>
        <w:t>о</w:t>
      </w:r>
      <w:r>
        <w:t>стей гражданина. В сфере духовно-нравственного воспитания: ориентация на моральные це</w:t>
      </w:r>
      <w:r>
        <w:t>н</w:t>
      </w:r>
      <w:r>
        <w:t>ности и нормы в ситуациях нравственного выбора; готовность оценивать свое поведение и п</w:t>
      </w:r>
      <w:proofErr w:type="gramStart"/>
      <w:r>
        <w:t>о-</w:t>
      </w:r>
      <w:proofErr w:type="gramEnd"/>
      <w:r>
        <w:t xml:space="preserve"> ступки, поведение и поступки других людей с позиции нравственных и правовых норм с уч</w:t>
      </w:r>
      <w:r>
        <w:t>е</w:t>
      </w:r>
      <w:r>
        <w:t>том осознания последствий поступков; свобода и ответственность личности в условиях инд</w:t>
      </w:r>
      <w:r>
        <w:t>и</w:t>
      </w:r>
      <w:r>
        <w:lastRenderedPageBreak/>
        <w:t>видуального и общественного пространства. В сфере физического воспитания: умение прин</w:t>
      </w:r>
      <w:r>
        <w:t>и</w:t>
      </w:r>
      <w:r>
        <w:t>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</w:t>
      </w:r>
      <w:r>
        <w:t>е</w:t>
      </w:r>
      <w:r>
        <w:t>флексии, признание своего права</w:t>
      </w:r>
      <w:r>
        <w:rPr>
          <w:spacing w:val="-1"/>
        </w:rPr>
        <w:t xml:space="preserve"> </w:t>
      </w:r>
      <w:r>
        <w:t>на ошибку</w:t>
      </w:r>
      <w:r>
        <w:rPr>
          <w:spacing w:val="-4"/>
        </w:rPr>
        <w:t xml:space="preserve"> </w:t>
      </w:r>
      <w:r>
        <w:t>и такого же права другого человека. В сфере тр</w:t>
      </w:r>
      <w:r>
        <w:t>у</w:t>
      </w:r>
      <w:r>
        <w:t>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</w:t>
      </w:r>
      <w:r>
        <w:t>я</w:t>
      </w:r>
      <w:r>
        <w:t>тельности. В сфере экологического воспитания: ориентация на применение знаний из социал</w:t>
      </w:r>
      <w:r>
        <w:t>ь</w:t>
      </w:r>
      <w:r>
        <w:t>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среды; повышение уровня эк</w:t>
      </w:r>
      <w:r>
        <w:t>о</w:t>
      </w:r>
      <w:r>
        <w:t>логической культуры, осознание глобального характера экологических проблем и путей их 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своей роли как гражданина и потребителя в условиях взаимосвязи природной, технологической и с</w:t>
      </w:r>
      <w:r>
        <w:t>о</w:t>
      </w:r>
      <w:r>
        <w:t>циальной сред; готовность к участию в практической деятельности экологической направле</w:t>
      </w:r>
      <w:r>
        <w:t>н</w:t>
      </w:r>
      <w:r>
        <w:t xml:space="preserve">ности. </w:t>
      </w:r>
      <w:proofErr w:type="gramStart"/>
      <w:r>
        <w:t>В сфере ценности научного познания: ориентация в деятельности на современную с</w:t>
      </w:r>
      <w:r>
        <w:t>и</w:t>
      </w:r>
      <w:r>
        <w:t>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</w:t>
      </w:r>
      <w:r>
        <w:t>и</w:t>
      </w:r>
      <w:r>
        <w:t>тательской культурой как средством познания мира; овладение основными навыками исслед</w:t>
      </w:r>
      <w:r>
        <w:t>о</w:t>
      </w:r>
      <w:r>
        <w:t>вательской деятельности, установка на осмысление опыта, наблюдений, поступков и стремл</w:t>
      </w:r>
      <w:r>
        <w:t>е</w:t>
      </w:r>
      <w:r>
        <w:t>ние</w:t>
      </w:r>
      <w:r>
        <w:rPr>
          <w:spacing w:val="36"/>
        </w:rPr>
        <w:t xml:space="preserve"> </w:t>
      </w:r>
      <w:r>
        <w:t>совершенствовать</w:t>
      </w:r>
      <w:r>
        <w:rPr>
          <w:spacing w:val="38"/>
        </w:rPr>
        <w:t xml:space="preserve"> </w:t>
      </w:r>
      <w:r>
        <w:t>пути</w:t>
      </w:r>
      <w:r>
        <w:rPr>
          <w:spacing w:val="38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коллективного</w:t>
      </w:r>
      <w:r>
        <w:rPr>
          <w:spacing w:val="37"/>
        </w:rPr>
        <w:t xml:space="preserve"> </w:t>
      </w:r>
      <w:r>
        <w:t>благополучия.</w:t>
      </w:r>
      <w:proofErr w:type="gramEnd"/>
      <w:r>
        <w:rPr>
          <w:spacing w:val="39"/>
        </w:rPr>
        <w:t xml:space="preserve"> </w:t>
      </w:r>
      <w: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</w:t>
      </w:r>
      <w:r>
        <w:t>ь</w:t>
      </w:r>
      <w:r>
        <w:t>ной деятельности, а также в рамках социального взаимодействия с людьми из другой культу</w:t>
      </w:r>
      <w:proofErr w:type="gramStart"/>
      <w:r>
        <w:t>р-</w:t>
      </w:r>
      <w:proofErr w:type="gramEnd"/>
      <w:r>
        <w:t xml:space="preserve"> ной среды; открытость опыту и знаниям других.</w:t>
      </w:r>
    </w:p>
    <w:p w:rsidR="00B24C62" w:rsidRDefault="00AC7E6C" w:rsidP="00C040D8">
      <w:pPr>
        <w:pStyle w:val="a3"/>
        <w:spacing w:before="1"/>
        <w:ind w:right="220" w:firstLine="887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  <w:r>
        <w:t>В сфере овладения универсальными учебными позн</w:t>
      </w:r>
      <w:r>
        <w:t>а</w:t>
      </w:r>
      <w:r>
        <w:t>вательными действиями: использовать вопросы как исследовательский инструмент познания; выбирать, анализировать, систематизировать и интерпретировать информацию различных в</w:t>
      </w:r>
      <w:r>
        <w:t>и</w:t>
      </w:r>
      <w:r>
        <w:t>дов и форм представления; самостоятельно выбирать оптимальную форму представления и</w:t>
      </w:r>
      <w:proofErr w:type="gramStart"/>
      <w:r>
        <w:t>н-</w:t>
      </w:r>
      <w:proofErr w:type="gramEnd"/>
      <w:r>
        <w:t xml:space="preserve"> 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</w:t>
      </w:r>
      <w:r>
        <w:t>р</w:t>
      </w:r>
      <w:r>
        <w:t>мацию. В сфере овладения универсальными учебными коммуникативными действиями: во</w:t>
      </w:r>
      <w:r>
        <w:t>с</w:t>
      </w:r>
      <w:r>
        <w:t>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</w:t>
      </w:r>
      <w:r>
        <w:t>о</w:t>
      </w:r>
      <w:r>
        <w:t xml:space="preserve">вать свои возражения; </w:t>
      </w:r>
      <w:proofErr w:type="gramStart"/>
      <w:r>
        <w:t>в ходе диалога и (или) дискуссии задавать вопросы по существу обсу</w:t>
      </w:r>
      <w:r>
        <w:t>ж</w:t>
      </w:r>
      <w:r>
        <w:t>даемой темы и высказывать идеи, нацеленные на решение задачи и поддержание благожел</w:t>
      </w:r>
      <w:r>
        <w:t>а</w:t>
      </w:r>
      <w:r>
        <w:t xml:space="preserve">тельности общения; сопоставлять свои суждения с суждениями других участников </w:t>
      </w:r>
      <w:r w:rsidR="00D33829">
        <w:t>диалога, об</w:t>
      </w:r>
      <w:r>
        <w:t>наруживать 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 понимать и использовать преимущества коман</w:t>
      </w:r>
      <w:r>
        <w:t>д</w:t>
      </w:r>
      <w:r>
        <w:t>ной и индивидуальной работы при решении конкретной проблемы, обосновывать необход</w:t>
      </w:r>
      <w:r>
        <w:t>и</w:t>
      </w:r>
      <w:r>
        <w:t>мость применения групповых форм взаимодействия при решении поставленной задачи;</w:t>
      </w:r>
      <w:proofErr w:type="gramEnd"/>
      <w:r>
        <w:t xml:space="preserve"> пр</w:t>
      </w:r>
      <w:r>
        <w:t>и</w:t>
      </w:r>
      <w:r>
        <w:t>нимать цель совместной деятельности, коллективно строить действия по ее достижению: ра</w:t>
      </w:r>
      <w:r>
        <w:t>с</w:t>
      </w:r>
      <w:r>
        <w:t>пределять роли, договариваться, обсуждать процесс и результат совместной работы; уметь обоб</w:t>
      </w:r>
      <w:r w:rsidR="00D33829">
        <w:t>щать мне</w:t>
      </w:r>
      <w:r>
        <w:t xml:space="preserve">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</w:t>
      </w:r>
      <w:r>
        <w:rPr>
          <w:spacing w:val="40"/>
        </w:rPr>
        <w:t xml:space="preserve"> </w:t>
      </w:r>
      <w:r>
        <w:t>роль (с учетом</w:t>
      </w:r>
      <w:r>
        <w:rPr>
          <w:spacing w:val="-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-1"/>
        </w:rPr>
        <w:t xml:space="preserve"> </w:t>
      </w:r>
      <w:r>
        <w:t>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="00D33829">
        <w:t xml:space="preserve"> результ</w:t>
      </w:r>
      <w:r w:rsidR="00D33829">
        <w:t>а</w:t>
      </w:r>
      <w:r w:rsidR="00D33829">
        <w:t>та по своему направле</w:t>
      </w:r>
      <w:r>
        <w:t>нию и координировать свои действия с другими членами команды; оц</w:t>
      </w:r>
      <w:r>
        <w:t>е</w:t>
      </w:r>
      <w:r>
        <w:t>нивать качество своего вклада в общий продукт по критериям, самостоятельно сформулир</w:t>
      </w:r>
      <w:r>
        <w:t>о</w:t>
      </w:r>
      <w:r>
        <w:t>ван</w:t>
      </w:r>
      <w:r w:rsidR="00D33829">
        <w:t>ным участниками взаи</w:t>
      </w:r>
      <w:r>
        <w:t xml:space="preserve">модействия; сравнивать результаты с исходной задачей </w:t>
      </w:r>
      <w:r w:rsidR="00D33829">
        <w:t>и вклад ка</w:t>
      </w:r>
      <w:r w:rsidR="00D33829">
        <w:t>ж</w:t>
      </w:r>
      <w:r w:rsidR="00D33829">
        <w:t>дого члена команды в достижении</w:t>
      </w:r>
      <w:r>
        <w:t xml:space="preserve"> результатов, разделять сферу ответственности. В сфере овладения универсальными учебными регулятивными действиями: ориентироваться в разли</w:t>
      </w:r>
      <w:r>
        <w:t>ч</w:t>
      </w:r>
      <w:r>
        <w:t>ных под</w:t>
      </w:r>
      <w:r w:rsidR="00D33829">
        <w:t>ходах принятия реше</w:t>
      </w:r>
      <w:r>
        <w:t>ний (индивидуальное, принятие решения в группе, принятие р</w:t>
      </w:r>
      <w:r>
        <w:t>е</w:t>
      </w:r>
      <w:r>
        <w:lastRenderedPageBreak/>
        <w:t>шений группой); делать выбор и брать ответственность за решение; владеть способами сам</w:t>
      </w:r>
      <w:r>
        <w:t>о</w:t>
      </w:r>
      <w:r>
        <w:t xml:space="preserve">контроля, </w:t>
      </w:r>
      <w:proofErr w:type="spellStart"/>
      <w:r>
        <w:t>самом</w:t>
      </w:r>
      <w:r w:rsidR="00D33829">
        <w:t>отивации</w:t>
      </w:r>
      <w:proofErr w:type="spellEnd"/>
      <w:r w:rsidR="00D33829">
        <w:t xml:space="preserve"> и рефлек</w:t>
      </w:r>
      <w:r>
        <w:t>сии; объяснять причины достижения (</w:t>
      </w:r>
      <w:proofErr w:type="spellStart"/>
      <w:r>
        <w:t>недостижения</w:t>
      </w:r>
      <w:proofErr w:type="spellEnd"/>
      <w:r>
        <w:t>) р</w:t>
      </w:r>
      <w:r>
        <w:t>е</w:t>
      </w:r>
      <w:r>
        <w:t>зультатов деятельности, давать оценку приобретенному опыту, уметь находить позитивное в произошед</w:t>
      </w:r>
      <w:r w:rsidR="00D33829">
        <w:t xml:space="preserve">шей ситуации; </w:t>
      </w:r>
      <w:proofErr w:type="gramStart"/>
      <w:r w:rsidR="00D33829">
        <w:t>оценивать со</w:t>
      </w:r>
      <w:r>
        <w:t>ответствие результата цели и условиям; выявлять и ан</w:t>
      </w:r>
      <w:r>
        <w:t>а</w:t>
      </w:r>
      <w:r>
        <w:t>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>
        <w:t xml:space="preserve"> осознавать невозможность контролир</w:t>
      </w:r>
      <w:r>
        <w:t>о</w:t>
      </w:r>
      <w:r>
        <w:t>вать все вокруг.</w:t>
      </w:r>
    </w:p>
    <w:p w:rsidR="001F5BF4" w:rsidRPr="007524CA" w:rsidRDefault="00AC7E6C" w:rsidP="00AB4290">
      <w:pPr>
        <w:pStyle w:val="a8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F10B3">
        <w:rPr>
          <w:b/>
        </w:rPr>
        <w:t>Предметные результаты:</w:t>
      </w:r>
      <w:r w:rsidRPr="00FF10B3">
        <w:t xml:space="preserve"> </w:t>
      </w:r>
      <w:r w:rsidR="00FF10B3" w:rsidRPr="00FF10B3">
        <w:t xml:space="preserve">К концу </w:t>
      </w:r>
      <w:proofErr w:type="gramStart"/>
      <w:r w:rsidR="00FF10B3" w:rsidRPr="00FF10B3">
        <w:t>обучения</w:t>
      </w:r>
      <w:proofErr w:type="gramEnd"/>
      <w:r w:rsidR="00FF10B3" w:rsidRPr="00FF10B3">
        <w:t xml:space="preserve"> обучающиеся должны знать:  </w:t>
      </w:r>
      <w:r w:rsidR="001F5BF4" w:rsidRPr="000A1BBA">
        <w:t>Правила бе</w:t>
      </w:r>
      <w:r w:rsidR="001F5BF4" w:rsidRPr="000A1BBA">
        <w:t>з</w:t>
      </w:r>
      <w:r w:rsidR="001F5BF4" w:rsidRPr="000A1BBA">
        <w:t>опасной работы с конструктором КЛИК;</w:t>
      </w:r>
      <w:r w:rsidR="001F5BF4">
        <w:t xml:space="preserve"> К</w:t>
      </w:r>
      <w:r w:rsidR="001F5BF4" w:rsidRPr="000A1BBA">
        <w:t>онструктивные особенности различных механизмов;</w:t>
      </w:r>
      <w:r w:rsidR="001F5BF4">
        <w:t xml:space="preserve"> В</w:t>
      </w:r>
      <w:r w:rsidR="001F5BF4" w:rsidRPr="000A1BBA">
        <w:t>иды подвижных и неподвижных соединений;</w:t>
      </w:r>
      <w:r w:rsidR="001F5BF4">
        <w:t xml:space="preserve"> О</w:t>
      </w:r>
      <w:r w:rsidR="001F5BF4" w:rsidRPr="000A1BBA">
        <w:t>сновные приемы конструирования роботов;</w:t>
      </w:r>
      <w:r w:rsidR="001F5BF4">
        <w:t xml:space="preserve"> К</w:t>
      </w:r>
      <w:r w:rsidR="001F5BF4" w:rsidRPr="000A1BBA">
        <w:t>онструктивные особенности различных роботов.</w:t>
      </w:r>
      <w:r w:rsidR="001F5BF4">
        <w:t xml:space="preserve"> </w:t>
      </w:r>
      <w:r w:rsidR="001F5BF4" w:rsidRPr="007524CA">
        <w:t>Создавать реально действующие модели р</w:t>
      </w:r>
      <w:r w:rsidR="001F5BF4" w:rsidRPr="007524CA">
        <w:t>о</w:t>
      </w:r>
      <w:r w:rsidR="001F5BF4" w:rsidRPr="007524CA">
        <w:t>ботов при помощи специальных элементов по разработанной схеме;</w:t>
      </w:r>
      <w:r w:rsidR="001F5BF4">
        <w:t xml:space="preserve"> С</w:t>
      </w:r>
      <w:r w:rsidR="001F5BF4" w:rsidRPr="007524CA">
        <w:t>амостоятельно решать технические задачи в процессе конструирования роботов (планирование действий, самоко</w:t>
      </w:r>
      <w:r w:rsidR="001F5BF4" w:rsidRPr="007524CA">
        <w:t>н</w:t>
      </w:r>
      <w:r w:rsidR="001F5BF4" w:rsidRPr="007524CA">
        <w:t>троль, применение ранее полученных знаний, приёмов  опыта конструирования).</w:t>
      </w:r>
    </w:p>
    <w:p w:rsidR="00B24C62" w:rsidRPr="00FF10B3" w:rsidRDefault="00B24C62" w:rsidP="00FF10B3">
      <w:pPr>
        <w:pStyle w:val="a8"/>
        <w:shd w:val="clear" w:color="auto" w:fill="FFFFFF"/>
        <w:spacing w:before="0" w:after="450"/>
        <w:ind w:firstLine="709"/>
        <w:contextualSpacing/>
        <w:jc w:val="both"/>
        <w:textAlignment w:val="baseline"/>
      </w:pPr>
    </w:p>
    <w:p w:rsidR="00D33829" w:rsidRDefault="00D33829">
      <w:pPr>
        <w:rPr>
          <w:szCs w:val="24"/>
        </w:rPr>
      </w:pPr>
      <w:r>
        <w:br w:type="page"/>
      </w:r>
    </w:p>
    <w:p w:rsidR="00B24C62" w:rsidRDefault="00B24C62">
      <w:pPr>
        <w:pStyle w:val="a3"/>
        <w:spacing w:before="5"/>
        <w:rPr>
          <w:sz w:val="22"/>
        </w:rPr>
      </w:pPr>
    </w:p>
    <w:p w:rsidR="00B24C62" w:rsidRDefault="00AC7E6C" w:rsidP="00635404">
      <w:pPr>
        <w:ind w:left="14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8"/>
        <w:gridCol w:w="851"/>
        <w:gridCol w:w="1276"/>
        <w:gridCol w:w="1420"/>
        <w:gridCol w:w="4078"/>
      </w:tblGrid>
      <w:tr w:rsidR="00A761F3">
        <w:trPr>
          <w:trHeight w:val="1103"/>
        </w:trPr>
        <w:tc>
          <w:tcPr>
            <w:tcW w:w="461" w:type="dxa"/>
          </w:tcPr>
          <w:p w:rsidR="00A761F3" w:rsidRDefault="00A761F3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08" w:type="dxa"/>
          </w:tcPr>
          <w:p w:rsidR="00A761F3" w:rsidRDefault="00A761F3">
            <w:pPr>
              <w:pStyle w:val="TableParagraph"/>
              <w:ind w:left="107" w:right="2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</w:t>
            </w:r>
            <w:proofErr w:type="gramStart"/>
            <w:r>
              <w:rPr>
                <w:b/>
                <w:spacing w:val="-2"/>
                <w:sz w:val="24"/>
              </w:rPr>
              <w:t>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про-</w:t>
            </w:r>
          </w:p>
          <w:p w:rsidR="00A761F3" w:rsidRDefault="00A761F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851" w:type="dxa"/>
          </w:tcPr>
          <w:p w:rsidR="00A761F3" w:rsidRDefault="00A761F3">
            <w:pPr>
              <w:pStyle w:val="TableParagraph"/>
              <w:ind w:left="107" w:right="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A761F3" w:rsidRDefault="00A761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6" w:type="dxa"/>
          </w:tcPr>
          <w:p w:rsidR="00A761F3" w:rsidRDefault="00A761F3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деятельн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ости</w:t>
            </w:r>
            <w:proofErr w:type="gramEnd"/>
          </w:p>
        </w:tc>
        <w:tc>
          <w:tcPr>
            <w:tcW w:w="1420" w:type="dxa"/>
          </w:tcPr>
          <w:p w:rsidR="00A761F3" w:rsidRDefault="00A761F3">
            <w:pPr>
              <w:pStyle w:val="TableParagraph"/>
              <w:ind w:left="104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занятий</w:t>
            </w:r>
          </w:p>
        </w:tc>
        <w:tc>
          <w:tcPr>
            <w:tcW w:w="4078" w:type="dxa"/>
          </w:tcPr>
          <w:p w:rsidR="00A761F3" w:rsidRDefault="00A761F3">
            <w:pPr>
              <w:pStyle w:val="TableParagraph"/>
              <w:ind w:left="102" w:right="1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(цифровые) </w:t>
            </w:r>
            <w:r>
              <w:rPr>
                <w:b/>
                <w:spacing w:val="-6"/>
                <w:sz w:val="24"/>
              </w:rPr>
              <w:t>образовательные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ресурсы</w:t>
            </w:r>
          </w:p>
        </w:tc>
      </w:tr>
      <w:tr w:rsidR="00AB4290">
        <w:trPr>
          <w:trHeight w:val="1103"/>
        </w:trPr>
        <w:tc>
          <w:tcPr>
            <w:tcW w:w="461" w:type="dxa"/>
          </w:tcPr>
          <w:p w:rsidR="00AB4290" w:rsidRDefault="00AB429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0E77">
              <w:rPr>
                <w:sz w:val="24"/>
              </w:rPr>
              <w:t>-3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Вводное занятие: Материалы и и</w:t>
            </w:r>
            <w:r w:rsidRPr="00285392">
              <w:rPr>
                <w:sz w:val="24"/>
              </w:rPr>
              <w:t>н</w:t>
            </w:r>
            <w:r w:rsidRPr="00285392">
              <w:rPr>
                <w:sz w:val="24"/>
              </w:rPr>
              <w:t>струменты, и</w:t>
            </w:r>
            <w:r w:rsidRPr="00285392">
              <w:rPr>
                <w:sz w:val="24"/>
              </w:rPr>
              <w:t>с</w:t>
            </w:r>
            <w:r w:rsidRPr="00285392">
              <w:rPr>
                <w:sz w:val="24"/>
              </w:rPr>
              <w:t xml:space="preserve">пользуемые для работы.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r>
              <w:rPr>
                <w:spacing w:val="-2"/>
                <w:sz w:val="24"/>
              </w:rPr>
              <w:t>дискусси</w:t>
            </w:r>
            <w:proofErr w:type="spellEnd"/>
          </w:p>
          <w:p w:rsidR="00AB4290" w:rsidRDefault="00AB42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AB4290" w:rsidRDefault="00227CD3">
            <w:hyperlink r:id="rId10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380"/>
        </w:trPr>
        <w:tc>
          <w:tcPr>
            <w:tcW w:w="461" w:type="dxa"/>
          </w:tcPr>
          <w:p w:rsidR="00AB4290" w:rsidRDefault="00290E7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Принципы и в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>рианты постро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ния роботов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B4290" w:rsidRDefault="00AB4290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B4290" w:rsidRDefault="00AB4290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AB4290" w:rsidRDefault="00227CD3">
            <w:hyperlink r:id="rId11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 w:rsidRPr="0088595F">
        <w:trPr>
          <w:trHeight w:val="2759"/>
        </w:trPr>
        <w:tc>
          <w:tcPr>
            <w:tcW w:w="461" w:type="dxa"/>
          </w:tcPr>
          <w:p w:rsidR="00AB4290" w:rsidRDefault="00290E7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Физические принципы п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строения роб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тов. Основные элементы ко</w:t>
            </w:r>
            <w:r w:rsidRPr="00285392">
              <w:rPr>
                <w:sz w:val="24"/>
              </w:rPr>
              <w:t>н</w:t>
            </w:r>
            <w:r w:rsidRPr="00285392">
              <w:rPr>
                <w:sz w:val="24"/>
              </w:rPr>
              <w:t>структора, сп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собы соедин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ния. Сборка б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 xml:space="preserve">зовых элементов.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Беседы, диалоги,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AB4290" w:rsidRDefault="00227CD3">
            <w:hyperlink r:id="rId12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382"/>
        </w:trPr>
        <w:tc>
          <w:tcPr>
            <w:tcW w:w="461" w:type="dxa"/>
          </w:tcPr>
          <w:p w:rsidR="00AB4290" w:rsidRDefault="00290E7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Конструкции и разновидности роботов. Разн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видности п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движных роб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 xml:space="preserve">тов.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B4290" w:rsidRDefault="00AB4290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B4290" w:rsidRDefault="00AB4290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AB4290" w:rsidRDefault="00227CD3">
            <w:hyperlink r:id="rId13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656"/>
        </w:trPr>
        <w:tc>
          <w:tcPr>
            <w:tcW w:w="461" w:type="dxa"/>
          </w:tcPr>
          <w:p w:rsidR="00AB4290" w:rsidRDefault="00290E7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Первая програ</w:t>
            </w:r>
            <w:r w:rsidRPr="00285392">
              <w:rPr>
                <w:sz w:val="24"/>
              </w:rPr>
              <w:t>м</w:t>
            </w:r>
            <w:r w:rsidRPr="00285392">
              <w:rPr>
                <w:sz w:val="24"/>
              </w:rPr>
              <w:t>ма. Знакомство со средой пр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граммирования</w:t>
            </w:r>
            <w:r>
              <w:rPr>
                <w:sz w:val="24"/>
              </w:rPr>
              <w:t xml:space="preserve"> </w:t>
            </w:r>
            <w:proofErr w:type="spellStart"/>
            <w:r w:rsidRPr="00285392">
              <w:rPr>
                <w:sz w:val="24"/>
              </w:rPr>
              <w:t>mBlock</w:t>
            </w:r>
            <w:proofErr w:type="spellEnd"/>
            <w:r w:rsidRPr="00285392">
              <w:rPr>
                <w:sz w:val="24"/>
              </w:rPr>
              <w:t xml:space="preserve">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14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379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17-24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Запуск первых программ. Зн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>комство со ср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дой программ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 xml:space="preserve">рования </w:t>
            </w:r>
            <w:proofErr w:type="spellStart"/>
            <w:r w:rsidRPr="00285392">
              <w:rPr>
                <w:sz w:val="24"/>
              </w:rPr>
              <w:t>ArduinoIDE</w:t>
            </w:r>
            <w:proofErr w:type="spellEnd"/>
            <w:r w:rsidRPr="00285392">
              <w:rPr>
                <w:sz w:val="24"/>
              </w:rPr>
              <w:t>. З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 xml:space="preserve">пуск программы </w:t>
            </w:r>
            <w:proofErr w:type="spellStart"/>
            <w:r w:rsidRPr="00285392">
              <w:rPr>
                <w:sz w:val="24"/>
              </w:rPr>
              <w:t>ArduinoIDE</w:t>
            </w:r>
            <w:proofErr w:type="spellEnd"/>
            <w:r w:rsidRPr="00285392">
              <w:rPr>
                <w:sz w:val="24"/>
              </w:rPr>
              <w:t xml:space="preserve"> Практика: уст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>новка и настро</w:t>
            </w:r>
            <w:r w:rsidRPr="00285392">
              <w:rPr>
                <w:sz w:val="24"/>
              </w:rPr>
              <w:t>й</w:t>
            </w:r>
            <w:r w:rsidRPr="00285392">
              <w:rPr>
                <w:sz w:val="24"/>
              </w:rPr>
              <w:t xml:space="preserve">ка </w:t>
            </w:r>
            <w:proofErr w:type="gramStart"/>
            <w:r w:rsidRPr="00285392">
              <w:rPr>
                <w:sz w:val="24"/>
              </w:rPr>
              <w:t>ПО</w:t>
            </w:r>
            <w:proofErr w:type="gramEnd"/>
            <w:r w:rsidRPr="00285392">
              <w:rPr>
                <w:sz w:val="24"/>
              </w:rPr>
              <w:t xml:space="preserve">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вание.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15" w:history="1">
              <w:r w:rsidR="00AB4290" w:rsidRPr="00D54087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931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25-30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Знакомство со средой програ</w:t>
            </w:r>
            <w:r w:rsidRPr="00285392">
              <w:rPr>
                <w:sz w:val="24"/>
              </w:rPr>
              <w:t>м</w:t>
            </w:r>
            <w:r w:rsidRPr="00285392">
              <w:rPr>
                <w:sz w:val="24"/>
              </w:rPr>
              <w:t xml:space="preserve">мирования </w:t>
            </w:r>
            <w:proofErr w:type="spellStart"/>
            <w:r w:rsidRPr="00285392">
              <w:rPr>
                <w:sz w:val="24"/>
              </w:rPr>
              <w:t>mBlock</w:t>
            </w:r>
            <w:proofErr w:type="spellEnd"/>
            <w:r w:rsidRPr="00285392">
              <w:rPr>
                <w:sz w:val="24"/>
              </w:rPr>
              <w:t>. За</w:t>
            </w:r>
            <w:r>
              <w:rPr>
                <w:sz w:val="24"/>
              </w:rPr>
              <w:t>пуск программы. У</w:t>
            </w:r>
            <w:r w:rsidRPr="00285392">
              <w:rPr>
                <w:sz w:val="24"/>
              </w:rPr>
              <w:t xml:space="preserve">становка и настройка </w:t>
            </w:r>
            <w:proofErr w:type="gramStart"/>
            <w:r w:rsidRPr="00285392">
              <w:rPr>
                <w:sz w:val="24"/>
              </w:rPr>
              <w:t>ПО</w:t>
            </w:r>
            <w:proofErr w:type="gramEnd"/>
            <w:r w:rsidRPr="00285392">
              <w:rPr>
                <w:sz w:val="24"/>
              </w:rPr>
              <w:t xml:space="preserve">. </w:t>
            </w:r>
          </w:p>
        </w:tc>
        <w:tc>
          <w:tcPr>
            <w:tcW w:w="851" w:type="dxa"/>
          </w:tcPr>
          <w:p w:rsidR="00AB4290" w:rsidRDefault="00290E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B4290" w:rsidRDefault="00AB4290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B4290" w:rsidRDefault="00AB4290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AB4290" w:rsidRPr="00174400" w:rsidRDefault="00227CD3" w:rsidP="0088595F">
            <w:pPr>
              <w:shd w:val="clear" w:color="auto" w:fill="FFFFFF"/>
              <w:ind w:right="20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AB4290" w:rsidRPr="00174400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  <w:p w:rsidR="00AB4290" w:rsidRDefault="00AB4290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</w:tr>
      <w:tr w:rsidR="00AB4290">
        <w:trPr>
          <w:trHeight w:val="1656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Элементная база набора. Ста</w:t>
            </w:r>
            <w:r w:rsidRPr="00285392">
              <w:rPr>
                <w:sz w:val="24"/>
              </w:rPr>
              <w:t>н</w:t>
            </w:r>
            <w:r w:rsidRPr="00285392">
              <w:rPr>
                <w:sz w:val="24"/>
              </w:rPr>
              <w:t>дартная пла</w:t>
            </w:r>
            <w:r w:rsidRPr="00285392">
              <w:rPr>
                <w:sz w:val="24"/>
              </w:rPr>
              <w:t>т</w:t>
            </w:r>
            <w:r w:rsidRPr="00285392">
              <w:rPr>
                <w:sz w:val="24"/>
              </w:rPr>
              <w:t>форма.</w:t>
            </w:r>
            <w:r w:rsidRPr="002853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17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 w:rsidRPr="0088595F">
        <w:trPr>
          <w:trHeight w:val="1103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34-39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 xml:space="preserve"> Стандартная двухмоторная платформа. Сборка класс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>ческой двухм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торной платфо</w:t>
            </w:r>
            <w:r w:rsidRPr="00285392">
              <w:rPr>
                <w:sz w:val="24"/>
              </w:rPr>
              <w:t>р</w:t>
            </w:r>
            <w:r w:rsidRPr="00285392">
              <w:rPr>
                <w:sz w:val="24"/>
              </w:rPr>
              <w:t xml:space="preserve">мы, проезд по линии и вдоль стены.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AB4290" w:rsidRDefault="00AB4290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AB4290" w:rsidRDefault="00227CD3">
            <w:hyperlink r:id="rId18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3588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7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40-42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Варианты п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строения ман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 xml:space="preserve">пулятора. Захват объекта.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19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 w:rsidRPr="0088595F">
        <w:trPr>
          <w:trHeight w:val="1931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43-46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Варианты ман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>пуляционных роботов. Мех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 xml:space="preserve">низмы захвата.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20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932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47- 52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Сборка класс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>ческой двухм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торной платфо</w:t>
            </w:r>
            <w:r w:rsidRPr="00285392">
              <w:rPr>
                <w:sz w:val="24"/>
              </w:rPr>
              <w:t>р</w:t>
            </w:r>
            <w:r w:rsidRPr="00285392">
              <w:rPr>
                <w:sz w:val="24"/>
              </w:rPr>
              <w:t>мы с манипул</w:t>
            </w:r>
            <w:r w:rsidRPr="00285392">
              <w:rPr>
                <w:sz w:val="24"/>
              </w:rPr>
              <w:t>я</w:t>
            </w:r>
            <w:r w:rsidRPr="00285392">
              <w:rPr>
                <w:sz w:val="24"/>
              </w:rPr>
              <w:t xml:space="preserve">тором. Пробное перемещение объектов.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B4290" w:rsidRDefault="00AB4290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B4290" w:rsidRDefault="00AB4290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AB4290" w:rsidRDefault="00227CD3">
            <w:hyperlink r:id="rId21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105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53-55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Модуль 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ского зрения. Модуль 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ского зрения </w:t>
            </w:r>
            <w:proofErr w:type="spellStart"/>
            <w:r w:rsidRPr="00285392">
              <w:rPr>
                <w:sz w:val="24"/>
              </w:rPr>
              <w:lastRenderedPageBreak/>
              <w:t>TrackingCam</w:t>
            </w:r>
            <w:proofErr w:type="spellEnd"/>
            <w:r w:rsidRPr="00285392">
              <w:rPr>
                <w:sz w:val="24"/>
              </w:rPr>
              <w:t xml:space="preserve">. ПО и библиотеки.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Беседы, диалоги,</w:t>
            </w:r>
          </w:p>
          <w:p w:rsidR="00AB4290" w:rsidRDefault="00AB4290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дискусси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078" w:type="dxa"/>
          </w:tcPr>
          <w:p w:rsidR="00AB4290" w:rsidRDefault="00227CD3">
            <w:hyperlink r:id="rId22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>
        <w:trPr>
          <w:trHeight w:val="1658"/>
        </w:trPr>
        <w:tc>
          <w:tcPr>
            <w:tcW w:w="461" w:type="dxa"/>
          </w:tcPr>
          <w:p w:rsidR="00AB4290" w:rsidRDefault="00635404" w:rsidP="00635404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56-61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Интеграция с классическими сборками роб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тов. Сборка классической двухмоторной платформы с м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 xml:space="preserve">нипулятором и модулем </w:t>
            </w:r>
            <w:proofErr w:type="gramStart"/>
            <w:r w:rsidRPr="00285392">
              <w:rPr>
                <w:sz w:val="24"/>
              </w:rPr>
              <w:t>техн</w:t>
            </w:r>
            <w:r w:rsidRPr="00285392">
              <w:rPr>
                <w:sz w:val="24"/>
              </w:rPr>
              <w:t>и</w:t>
            </w:r>
            <w:r w:rsidRPr="00285392">
              <w:rPr>
                <w:sz w:val="24"/>
              </w:rPr>
              <w:t>ческого</w:t>
            </w:r>
            <w:proofErr w:type="gramEnd"/>
            <w:r w:rsidRPr="00285392">
              <w:rPr>
                <w:sz w:val="24"/>
              </w:rPr>
              <w:t xml:space="preserve"> зрение.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AB4290" w:rsidRDefault="00AB4290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pacing w:val="-4"/>
                <w:sz w:val="24"/>
              </w:rPr>
              <w:t>ие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AB4290" w:rsidRDefault="00AB4290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 </w:t>
            </w:r>
            <w:proofErr w:type="gramStart"/>
            <w:r>
              <w:rPr>
                <w:spacing w:val="-6"/>
                <w:sz w:val="24"/>
              </w:rPr>
              <w:t>м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4078" w:type="dxa"/>
          </w:tcPr>
          <w:p w:rsidR="00AB4290" w:rsidRDefault="00227CD3">
            <w:hyperlink r:id="rId23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  <w:tr w:rsidR="00AB4290" w:rsidRPr="0088595F">
        <w:trPr>
          <w:trHeight w:val="2294"/>
        </w:trPr>
        <w:tc>
          <w:tcPr>
            <w:tcW w:w="461" w:type="dxa"/>
          </w:tcPr>
          <w:p w:rsidR="00AB4290" w:rsidRDefault="00635404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62-68</w:t>
            </w:r>
          </w:p>
        </w:tc>
        <w:tc>
          <w:tcPr>
            <w:tcW w:w="1808" w:type="dxa"/>
          </w:tcPr>
          <w:p w:rsidR="00AB4290" w:rsidRPr="00285392" w:rsidRDefault="00AB429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Обнаружение объектов. Пер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мещение робота в пространстве сборка выбра</w:t>
            </w:r>
            <w:r w:rsidRPr="00285392">
              <w:rPr>
                <w:sz w:val="24"/>
              </w:rPr>
              <w:t>н</w:t>
            </w:r>
            <w:r w:rsidRPr="00285392">
              <w:rPr>
                <w:sz w:val="24"/>
              </w:rPr>
              <w:t>ной модели по инструкции, пр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граммирование робота, перем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щение объекта в пространстве. </w:t>
            </w:r>
          </w:p>
        </w:tc>
        <w:tc>
          <w:tcPr>
            <w:tcW w:w="851" w:type="dxa"/>
          </w:tcPr>
          <w:p w:rsidR="00AB4290" w:rsidRDefault="0063540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AB4290" w:rsidRDefault="00AB429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 </w:t>
            </w:r>
            <w:r>
              <w:rPr>
                <w:spacing w:val="-6"/>
                <w:sz w:val="24"/>
              </w:rPr>
              <w:t>м,</w:t>
            </w:r>
          </w:p>
          <w:p w:rsidR="00AB4290" w:rsidRDefault="00AB4290">
            <w:pPr>
              <w:pStyle w:val="TableParagraph"/>
              <w:ind w:right="16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AB4290" w:rsidRDefault="00AB4290">
            <w:pPr>
              <w:pStyle w:val="TableParagraph"/>
              <w:ind w:left="104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4078" w:type="dxa"/>
          </w:tcPr>
          <w:p w:rsidR="00AB4290" w:rsidRDefault="00227CD3">
            <w:hyperlink r:id="rId24" w:history="1">
              <w:r w:rsidR="00AB4290" w:rsidRPr="007823AA">
                <w:rPr>
                  <w:rStyle w:val="ad"/>
                  <w:color w:val="000000" w:themeColor="text1"/>
                  <w:sz w:val="24"/>
                  <w:szCs w:val="24"/>
                </w:rPr>
                <w:t>https://fgoskomplekt.ru/upload/iblock/b41/30s2xx9ykdqxq3l3x9h7dc1e570ssjqj.pdf</w:t>
              </w:r>
            </w:hyperlink>
          </w:p>
        </w:tc>
      </w:tr>
    </w:tbl>
    <w:p w:rsidR="0088595F" w:rsidRDefault="0088595F">
      <w:pPr>
        <w:spacing w:before="11"/>
        <w:ind w:left="4730"/>
        <w:rPr>
          <w:b/>
          <w:sz w:val="24"/>
        </w:rPr>
      </w:pPr>
    </w:p>
    <w:p w:rsidR="0088595F" w:rsidRDefault="0088595F">
      <w:pPr>
        <w:rPr>
          <w:b/>
          <w:sz w:val="24"/>
        </w:rPr>
      </w:pPr>
      <w:r>
        <w:rPr>
          <w:b/>
          <w:sz w:val="24"/>
        </w:rPr>
        <w:br w:type="page"/>
      </w:r>
    </w:p>
    <w:p w:rsidR="0088595F" w:rsidRDefault="0088595F">
      <w:pPr>
        <w:spacing w:before="11"/>
        <w:ind w:left="4730"/>
        <w:rPr>
          <w:b/>
          <w:sz w:val="24"/>
        </w:rPr>
      </w:pPr>
    </w:p>
    <w:p w:rsidR="00B24C62" w:rsidRDefault="00AC7E6C">
      <w:pPr>
        <w:spacing w:before="11"/>
        <w:ind w:left="473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24C62" w:rsidRDefault="00B24C62">
      <w:pPr>
        <w:pStyle w:val="a3"/>
        <w:spacing w:before="2"/>
        <w:rPr>
          <w:b/>
          <w:sz w:val="13"/>
        </w:rPr>
      </w:pPr>
    </w:p>
    <w:tbl>
      <w:tblPr>
        <w:tblStyle w:val="TableNormal"/>
        <w:tblW w:w="102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2"/>
        <w:gridCol w:w="1278"/>
        <w:gridCol w:w="1419"/>
        <w:gridCol w:w="1743"/>
      </w:tblGrid>
      <w:tr w:rsidR="00B24C62" w:rsidTr="00282AC9">
        <w:trPr>
          <w:trHeight w:val="1310"/>
        </w:trPr>
        <w:tc>
          <w:tcPr>
            <w:tcW w:w="850" w:type="dxa"/>
          </w:tcPr>
          <w:p w:rsidR="00B24C62" w:rsidRDefault="00AC7E6C">
            <w:pPr>
              <w:pStyle w:val="TableParagraph"/>
              <w:ind w:left="287" w:right="20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962" w:type="dxa"/>
          </w:tcPr>
          <w:p w:rsidR="00B24C62" w:rsidRDefault="00AC7E6C">
            <w:pPr>
              <w:pStyle w:val="TableParagraph"/>
              <w:spacing w:line="273" w:lineRule="exact"/>
              <w:ind w:left="1766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8" w:type="dxa"/>
          </w:tcPr>
          <w:p w:rsidR="00B24C62" w:rsidRDefault="00AC7E6C" w:rsidP="0088595F">
            <w:pPr>
              <w:pStyle w:val="TableParagraph"/>
              <w:ind w:left="96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1419" w:type="dxa"/>
          </w:tcPr>
          <w:p w:rsidR="00B24C62" w:rsidRDefault="00AC7E6C">
            <w:pPr>
              <w:pStyle w:val="TableParagraph"/>
              <w:spacing w:line="273" w:lineRule="exact"/>
              <w:ind w:left="7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план.</w:t>
            </w:r>
          </w:p>
        </w:tc>
        <w:tc>
          <w:tcPr>
            <w:tcW w:w="1743" w:type="dxa"/>
          </w:tcPr>
          <w:p w:rsidR="00B24C62" w:rsidRDefault="00AC7E6C"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факт.</w:t>
            </w:r>
          </w:p>
        </w:tc>
      </w:tr>
      <w:tr w:rsidR="00282AC9" w:rsidTr="00282AC9">
        <w:trPr>
          <w:trHeight w:val="817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 xml:space="preserve">Вводное занятие: Материалы и инструменты, используемые для работы.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7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Вводное занятие: Материалы и инструменты, используемые для работы.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7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Вводное занятие: Материалы и инструменты, используемые для работы.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8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Принципы и варианты построения роботов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8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Принципы и варианты построения роботов</w:t>
            </w:r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1192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Физические принципы построения роботов. Основные элементы конструктора, способы с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 xml:space="preserve">единения. Сборка базовых элементов.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1192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282AC9" w:rsidRDefault="00282AC9">
            <w:r w:rsidRPr="00976EDF">
              <w:rPr>
                <w:sz w:val="24"/>
              </w:rPr>
              <w:t>Физические принципы построения роботов. Основные элементы конструктора, способы с</w:t>
            </w:r>
            <w:r w:rsidRPr="00976EDF">
              <w:rPr>
                <w:sz w:val="24"/>
              </w:rPr>
              <w:t>о</w:t>
            </w:r>
            <w:r w:rsidRPr="00976EDF">
              <w:rPr>
                <w:sz w:val="24"/>
              </w:rPr>
              <w:t xml:space="preserve">единения. Сборка базовых элементов.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1192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282AC9" w:rsidRDefault="00282AC9">
            <w:r w:rsidRPr="00976EDF">
              <w:rPr>
                <w:sz w:val="24"/>
              </w:rPr>
              <w:t>Физические принципы построения роботов. Основные элементы конструктора, способы с</w:t>
            </w:r>
            <w:r w:rsidRPr="00976EDF">
              <w:rPr>
                <w:sz w:val="24"/>
              </w:rPr>
              <w:t>о</w:t>
            </w:r>
            <w:r w:rsidRPr="00976EDF">
              <w:rPr>
                <w:sz w:val="24"/>
              </w:rPr>
              <w:t xml:space="preserve">единения. Сборка базовых элементов.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1192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</w:tcPr>
          <w:p w:rsidR="00282AC9" w:rsidRDefault="00282AC9">
            <w:r w:rsidRPr="00976EDF">
              <w:rPr>
                <w:sz w:val="24"/>
              </w:rPr>
              <w:t>Физические принципы построения роботов. Основные элементы конструктора, способы с</w:t>
            </w:r>
            <w:r w:rsidRPr="00976EDF">
              <w:rPr>
                <w:sz w:val="24"/>
              </w:rPr>
              <w:t>о</w:t>
            </w:r>
            <w:r w:rsidRPr="00976EDF">
              <w:rPr>
                <w:sz w:val="24"/>
              </w:rPr>
              <w:t xml:space="preserve">единения. Сборка базовых элементов.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68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8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282AC9" w:rsidRPr="00285392" w:rsidRDefault="00282AC9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Конструкции и разновидности роботов. Разн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 xml:space="preserve">видности подвижных роботов.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70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8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</w:tcPr>
          <w:p w:rsidR="00282AC9" w:rsidRDefault="00282AC9">
            <w:r w:rsidRPr="00181772">
              <w:rPr>
                <w:sz w:val="24"/>
              </w:rPr>
              <w:t>Конструкции и разновидности роботов. Разн</w:t>
            </w:r>
            <w:r w:rsidRPr="00181772">
              <w:rPr>
                <w:sz w:val="24"/>
              </w:rPr>
              <w:t>о</w:t>
            </w:r>
            <w:r w:rsidRPr="00181772">
              <w:rPr>
                <w:sz w:val="24"/>
              </w:rPr>
              <w:t xml:space="preserve">видности подвижных роботов.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70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AC9" w:rsidTr="00282AC9">
        <w:trPr>
          <w:trHeight w:val="818"/>
        </w:trPr>
        <w:tc>
          <w:tcPr>
            <w:tcW w:w="850" w:type="dxa"/>
          </w:tcPr>
          <w:p w:rsidR="00282AC9" w:rsidRDefault="00282A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</w:tcPr>
          <w:p w:rsidR="00282AC9" w:rsidRDefault="00282AC9">
            <w:r w:rsidRPr="00181772">
              <w:rPr>
                <w:sz w:val="24"/>
              </w:rPr>
              <w:t>Конструкции и разновидности роботов. Разн</w:t>
            </w:r>
            <w:r w:rsidRPr="00181772">
              <w:rPr>
                <w:sz w:val="24"/>
              </w:rPr>
              <w:t>о</w:t>
            </w:r>
            <w:r w:rsidRPr="00181772">
              <w:rPr>
                <w:sz w:val="24"/>
              </w:rPr>
              <w:t xml:space="preserve">видности подвижных роботов. </w:t>
            </w:r>
          </w:p>
        </w:tc>
        <w:tc>
          <w:tcPr>
            <w:tcW w:w="1278" w:type="dxa"/>
          </w:tcPr>
          <w:p w:rsidR="00282AC9" w:rsidRDefault="00282A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282AC9" w:rsidRDefault="00282AC9" w:rsidP="00DC0FAA">
            <w:pPr>
              <w:pStyle w:val="TableParagraph"/>
              <w:spacing w:line="270" w:lineRule="exact"/>
              <w:ind w:left="111" w:right="10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11.10.</w:t>
            </w:r>
          </w:p>
        </w:tc>
        <w:tc>
          <w:tcPr>
            <w:tcW w:w="1743" w:type="dxa"/>
          </w:tcPr>
          <w:p w:rsidR="00282AC9" w:rsidRDefault="00282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:rsidR="00BA27F0" w:rsidRPr="00285392" w:rsidRDefault="00BA27F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Первая программа. Знакомство со средой пр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граммирования</w:t>
            </w:r>
            <w:r>
              <w:rPr>
                <w:sz w:val="24"/>
              </w:rPr>
              <w:t xml:space="preserve"> </w:t>
            </w:r>
            <w:proofErr w:type="spellStart"/>
            <w:r w:rsidRPr="00285392">
              <w:rPr>
                <w:sz w:val="24"/>
              </w:rPr>
              <w:t>mBlock</w:t>
            </w:r>
            <w:proofErr w:type="spellEnd"/>
            <w:r w:rsidRPr="00285392">
              <w:rPr>
                <w:sz w:val="24"/>
              </w:rPr>
              <w:t xml:space="preserve">.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962" w:type="dxa"/>
          </w:tcPr>
          <w:p w:rsidR="00BA27F0" w:rsidRDefault="00BA27F0">
            <w:r w:rsidRPr="0042042D">
              <w:rPr>
                <w:sz w:val="24"/>
              </w:rPr>
              <w:t>Первая программа. Знакомство со средой пр</w:t>
            </w:r>
            <w:r w:rsidRPr="0042042D">
              <w:rPr>
                <w:sz w:val="24"/>
              </w:rPr>
              <w:t>о</w:t>
            </w:r>
            <w:r w:rsidRPr="0042042D">
              <w:rPr>
                <w:sz w:val="24"/>
              </w:rPr>
              <w:t xml:space="preserve">граммирования </w:t>
            </w:r>
            <w:proofErr w:type="spellStart"/>
            <w:r w:rsidRPr="0042042D">
              <w:rPr>
                <w:sz w:val="24"/>
              </w:rPr>
              <w:t>mBlock</w:t>
            </w:r>
            <w:proofErr w:type="spellEnd"/>
            <w:r w:rsidRPr="0042042D">
              <w:rPr>
                <w:sz w:val="24"/>
              </w:rPr>
              <w:t xml:space="preserve">.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18.10.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2" w:type="dxa"/>
          </w:tcPr>
          <w:p w:rsidR="00BA27F0" w:rsidRDefault="00BA27F0">
            <w:r w:rsidRPr="0042042D">
              <w:rPr>
                <w:sz w:val="24"/>
              </w:rPr>
              <w:t>Первая программа. Знакомство со средой пр</w:t>
            </w:r>
            <w:r w:rsidRPr="0042042D">
              <w:rPr>
                <w:sz w:val="24"/>
              </w:rPr>
              <w:t>о</w:t>
            </w:r>
            <w:r w:rsidRPr="0042042D">
              <w:rPr>
                <w:sz w:val="24"/>
              </w:rPr>
              <w:t xml:space="preserve">граммирования </w:t>
            </w:r>
            <w:proofErr w:type="spellStart"/>
            <w:r w:rsidRPr="0042042D">
              <w:rPr>
                <w:sz w:val="24"/>
              </w:rPr>
              <w:t>mBlock</w:t>
            </w:r>
            <w:proofErr w:type="spellEnd"/>
            <w:r w:rsidRPr="0042042D">
              <w:rPr>
                <w:sz w:val="24"/>
              </w:rPr>
              <w:t xml:space="preserve">.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:rsidR="00BA27F0" w:rsidRDefault="00BA27F0">
            <w:r w:rsidRPr="0042042D">
              <w:rPr>
                <w:sz w:val="24"/>
              </w:rPr>
              <w:t>Первая программа. Знакомство со средой пр</w:t>
            </w:r>
            <w:r w:rsidRPr="0042042D">
              <w:rPr>
                <w:sz w:val="24"/>
              </w:rPr>
              <w:t>о</w:t>
            </w:r>
            <w:r w:rsidRPr="0042042D">
              <w:rPr>
                <w:sz w:val="24"/>
              </w:rPr>
              <w:t xml:space="preserve">граммирования </w:t>
            </w:r>
            <w:proofErr w:type="spellStart"/>
            <w:r w:rsidRPr="0042042D">
              <w:rPr>
                <w:sz w:val="24"/>
              </w:rPr>
              <w:t>mBlock</w:t>
            </w:r>
            <w:proofErr w:type="spellEnd"/>
            <w:r w:rsidRPr="0042042D">
              <w:rPr>
                <w:sz w:val="24"/>
              </w:rPr>
              <w:t xml:space="preserve">.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:rsidR="00BA27F0" w:rsidRDefault="00BA27F0" w:rsidP="00DC0FAA">
            <w:pPr>
              <w:pStyle w:val="TableParagraph"/>
              <w:ind w:left="107"/>
              <w:rPr>
                <w:sz w:val="24"/>
              </w:rPr>
            </w:pPr>
            <w:r w:rsidRPr="00285392">
              <w:rPr>
                <w:sz w:val="24"/>
              </w:rPr>
              <w:t>Запуск первых программ. Знакомство со ср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дой программирования </w:t>
            </w:r>
            <w:proofErr w:type="spellStart"/>
            <w:r w:rsidRPr="00285392">
              <w:rPr>
                <w:sz w:val="24"/>
              </w:rPr>
              <w:t>ArduinoIDE</w:t>
            </w:r>
            <w:proofErr w:type="spellEnd"/>
            <w:r w:rsidRPr="00285392">
              <w:rPr>
                <w:sz w:val="24"/>
              </w:rPr>
              <w:t xml:space="preserve">. Запуск программы </w:t>
            </w:r>
            <w:proofErr w:type="spellStart"/>
            <w:r w:rsidRPr="00285392">
              <w:rPr>
                <w:sz w:val="24"/>
              </w:rPr>
              <w:t>ArduinoIDE</w:t>
            </w:r>
            <w:proofErr w:type="spellEnd"/>
            <w:r w:rsidRPr="00285392">
              <w:rPr>
                <w:sz w:val="24"/>
              </w:rPr>
              <w:t xml:space="preserve"> Практика: установка и настройка </w:t>
            </w:r>
            <w:proofErr w:type="gramStart"/>
            <w:r w:rsidRPr="00285392">
              <w:rPr>
                <w:sz w:val="24"/>
              </w:rPr>
              <w:t>ПО</w:t>
            </w:r>
            <w:proofErr w:type="gramEnd"/>
            <w:r w:rsidRPr="00285392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:rsidR="00BA27F0" w:rsidRPr="00CC0512" w:rsidRDefault="00BA27F0" w:rsidP="005F51B1">
            <w:pPr>
              <w:rPr>
                <w:sz w:val="24"/>
              </w:rPr>
            </w:pPr>
            <w:r w:rsidRPr="00CC0512">
              <w:rPr>
                <w:sz w:val="24"/>
              </w:rPr>
              <w:t xml:space="preserve">Запуск первых программ. Знакомство со средой программирования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>. Запуск пр</w:t>
            </w:r>
            <w:r w:rsidRPr="00CC0512">
              <w:rPr>
                <w:sz w:val="24"/>
              </w:rPr>
              <w:t>о</w:t>
            </w:r>
            <w:r w:rsidRPr="00CC0512">
              <w:rPr>
                <w:sz w:val="24"/>
              </w:rPr>
              <w:t xml:space="preserve">граммы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 xml:space="preserve"> Практика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1265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1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:rsidR="00BA27F0" w:rsidRPr="00CC0512" w:rsidRDefault="00BA27F0" w:rsidP="005F51B1">
            <w:pPr>
              <w:rPr>
                <w:sz w:val="24"/>
              </w:rPr>
            </w:pPr>
            <w:r w:rsidRPr="00CC0512">
              <w:rPr>
                <w:sz w:val="24"/>
              </w:rPr>
              <w:t xml:space="preserve">Запуск первых программ. Знакомство со средой программирования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>. Запуск пр</w:t>
            </w:r>
            <w:r w:rsidRPr="00CC0512">
              <w:rPr>
                <w:sz w:val="24"/>
              </w:rPr>
              <w:t>о</w:t>
            </w:r>
            <w:r w:rsidRPr="00CC0512">
              <w:rPr>
                <w:sz w:val="24"/>
              </w:rPr>
              <w:t xml:space="preserve">граммы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 xml:space="preserve"> Практика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:rsidR="00BA27F0" w:rsidRPr="00CC0512" w:rsidRDefault="00BA27F0" w:rsidP="005F51B1">
            <w:pPr>
              <w:rPr>
                <w:sz w:val="24"/>
              </w:rPr>
            </w:pPr>
            <w:r w:rsidRPr="00CC0512">
              <w:rPr>
                <w:sz w:val="24"/>
              </w:rPr>
              <w:t xml:space="preserve">Запуск первых программ. Знакомство со средой программирования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>. Запуск пр</w:t>
            </w:r>
            <w:r w:rsidRPr="00CC0512">
              <w:rPr>
                <w:sz w:val="24"/>
              </w:rPr>
              <w:t>о</w:t>
            </w:r>
            <w:r w:rsidRPr="00CC0512">
              <w:rPr>
                <w:sz w:val="24"/>
              </w:rPr>
              <w:t xml:space="preserve">граммы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 xml:space="preserve"> Практика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62" w:type="dxa"/>
          </w:tcPr>
          <w:p w:rsidR="00BA27F0" w:rsidRPr="00CC0512" w:rsidRDefault="00BA27F0" w:rsidP="005F51B1">
            <w:pPr>
              <w:rPr>
                <w:sz w:val="24"/>
              </w:rPr>
            </w:pPr>
            <w:r w:rsidRPr="00CC0512">
              <w:rPr>
                <w:sz w:val="24"/>
              </w:rPr>
              <w:t xml:space="preserve">Запуск первых программ. Знакомство со средой программирования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>. Запуск пр</w:t>
            </w:r>
            <w:r w:rsidRPr="00CC0512">
              <w:rPr>
                <w:sz w:val="24"/>
              </w:rPr>
              <w:t>о</w:t>
            </w:r>
            <w:r w:rsidRPr="00CC0512">
              <w:rPr>
                <w:sz w:val="24"/>
              </w:rPr>
              <w:t xml:space="preserve">граммы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 xml:space="preserve"> Практика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62" w:type="dxa"/>
          </w:tcPr>
          <w:p w:rsidR="00BA27F0" w:rsidRPr="00CC0512" w:rsidRDefault="00BA27F0" w:rsidP="005F51B1">
            <w:pPr>
              <w:rPr>
                <w:sz w:val="24"/>
              </w:rPr>
            </w:pPr>
            <w:r w:rsidRPr="00CC0512">
              <w:rPr>
                <w:sz w:val="24"/>
              </w:rPr>
              <w:t xml:space="preserve">Запуск первых программ. Знакомство со средой программирования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>. Запуск пр</w:t>
            </w:r>
            <w:r w:rsidRPr="00CC0512">
              <w:rPr>
                <w:sz w:val="24"/>
              </w:rPr>
              <w:t>о</w:t>
            </w:r>
            <w:r w:rsidRPr="00CC0512">
              <w:rPr>
                <w:sz w:val="24"/>
              </w:rPr>
              <w:t xml:space="preserve">граммы </w:t>
            </w:r>
            <w:proofErr w:type="spellStart"/>
            <w:r w:rsidRPr="00CC0512">
              <w:rPr>
                <w:sz w:val="24"/>
              </w:rPr>
              <w:t>ArduinoIDE</w:t>
            </w:r>
            <w:proofErr w:type="spellEnd"/>
            <w:r w:rsidRPr="00CC0512">
              <w:rPr>
                <w:sz w:val="24"/>
              </w:rPr>
              <w:t xml:space="preserve"> Практика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22.11.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2" w:type="dxa"/>
          </w:tcPr>
          <w:p w:rsidR="00BA27F0" w:rsidRDefault="00BA27F0">
            <w:r w:rsidRPr="00285392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285392">
              <w:rPr>
                <w:sz w:val="24"/>
              </w:rPr>
              <w:t>mBlock</w:t>
            </w:r>
            <w:proofErr w:type="spellEnd"/>
            <w:r w:rsidRPr="00285392">
              <w:rPr>
                <w:sz w:val="24"/>
              </w:rPr>
              <w:t>. За</w:t>
            </w:r>
            <w:r>
              <w:rPr>
                <w:sz w:val="24"/>
              </w:rPr>
              <w:t>пуск программы. У</w:t>
            </w:r>
            <w:r w:rsidRPr="00285392">
              <w:rPr>
                <w:sz w:val="24"/>
              </w:rPr>
              <w:t xml:space="preserve">становка и настройка </w:t>
            </w:r>
            <w:proofErr w:type="gramStart"/>
            <w:r w:rsidRPr="00285392">
              <w:rPr>
                <w:sz w:val="24"/>
              </w:rPr>
              <w:t>ПО</w:t>
            </w:r>
            <w:proofErr w:type="gramEnd"/>
            <w:r w:rsidRPr="00285392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2" w:type="dxa"/>
          </w:tcPr>
          <w:p w:rsidR="00BA27F0" w:rsidRDefault="00BA27F0">
            <w:r w:rsidRPr="00F90FA8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F90FA8">
              <w:rPr>
                <w:sz w:val="24"/>
              </w:rPr>
              <w:t>mBlock</w:t>
            </w:r>
            <w:proofErr w:type="spellEnd"/>
            <w:r w:rsidRPr="00F90FA8">
              <w:rPr>
                <w:sz w:val="24"/>
              </w:rPr>
              <w:t xml:space="preserve">. Запуск программы. Установка и настройка </w:t>
            </w:r>
            <w:proofErr w:type="gramStart"/>
            <w:r w:rsidRPr="00F90FA8">
              <w:rPr>
                <w:sz w:val="24"/>
              </w:rPr>
              <w:t>ПО</w:t>
            </w:r>
            <w:proofErr w:type="gramEnd"/>
            <w:r w:rsidRPr="00F90FA8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29.11.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2" w:type="dxa"/>
          </w:tcPr>
          <w:p w:rsidR="00BA27F0" w:rsidRDefault="00BA27F0">
            <w:r w:rsidRPr="00F90FA8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F90FA8">
              <w:rPr>
                <w:sz w:val="24"/>
              </w:rPr>
              <w:t>mBlock</w:t>
            </w:r>
            <w:proofErr w:type="spellEnd"/>
            <w:r w:rsidRPr="00F90FA8">
              <w:rPr>
                <w:sz w:val="24"/>
              </w:rPr>
              <w:t xml:space="preserve">. Запуск программы. Установка и настройка </w:t>
            </w:r>
            <w:proofErr w:type="gramStart"/>
            <w:r w:rsidRPr="00F90FA8">
              <w:rPr>
                <w:sz w:val="24"/>
              </w:rPr>
              <w:t>ПО</w:t>
            </w:r>
            <w:proofErr w:type="gramEnd"/>
            <w:r w:rsidRPr="00F90FA8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2" w:type="dxa"/>
          </w:tcPr>
          <w:p w:rsidR="00BA27F0" w:rsidRDefault="00BA27F0">
            <w:r w:rsidRPr="00F90FA8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F90FA8">
              <w:rPr>
                <w:sz w:val="24"/>
              </w:rPr>
              <w:t>mBlock</w:t>
            </w:r>
            <w:proofErr w:type="spellEnd"/>
            <w:r w:rsidRPr="00F90FA8">
              <w:rPr>
                <w:sz w:val="24"/>
              </w:rPr>
              <w:t xml:space="preserve">. Запуск программы. Установка и настройка </w:t>
            </w:r>
            <w:proofErr w:type="gramStart"/>
            <w:r w:rsidRPr="00F90FA8">
              <w:rPr>
                <w:sz w:val="24"/>
              </w:rPr>
              <w:t>ПО</w:t>
            </w:r>
            <w:proofErr w:type="gramEnd"/>
            <w:r w:rsidRPr="00F90FA8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2" w:type="dxa"/>
          </w:tcPr>
          <w:p w:rsidR="00BA27F0" w:rsidRDefault="00BA27F0">
            <w:r w:rsidRPr="00F90FA8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F90FA8">
              <w:rPr>
                <w:sz w:val="24"/>
              </w:rPr>
              <w:t>mBlock</w:t>
            </w:r>
            <w:proofErr w:type="spellEnd"/>
            <w:r w:rsidRPr="00F90FA8">
              <w:rPr>
                <w:sz w:val="24"/>
              </w:rPr>
              <w:t xml:space="preserve">. Запуск программы. Установка и настройка </w:t>
            </w:r>
            <w:proofErr w:type="gramStart"/>
            <w:r w:rsidRPr="00F90FA8">
              <w:rPr>
                <w:sz w:val="24"/>
              </w:rPr>
              <w:t>ПО</w:t>
            </w:r>
            <w:proofErr w:type="gramEnd"/>
            <w:r w:rsidRPr="00F90FA8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1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2" w:type="dxa"/>
          </w:tcPr>
          <w:p w:rsidR="00BA27F0" w:rsidRDefault="00BA27F0">
            <w:r w:rsidRPr="00F90FA8">
              <w:rPr>
                <w:sz w:val="24"/>
              </w:rPr>
              <w:t xml:space="preserve">Знакомство со средой программирования </w:t>
            </w:r>
            <w:proofErr w:type="spellStart"/>
            <w:r w:rsidRPr="00F90FA8">
              <w:rPr>
                <w:sz w:val="24"/>
              </w:rPr>
              <w:t>mBlock</w:t>
            </w:r>
            <w:proofErr w:type="spellEnd"/>
            <w:r w:rsidRPr="00F90FA8">
              <w:rPr>
                <w:sz w:val="24"/>
              </w:rPr>
              <w:t xml:space="preserve">. Запуск программы. Установка и настройка </w:t>
            </w:r>
            <w:proofErr w:type="gramStart"/>
            <w:r w:rsidRPr="00F90FA8">
              <w:rPr>
                <w:sz w:val="24"/>
              </w:rPr>
              <w:t>ПО</w:t>
            </w:r>
            <w:proofErr w:type="gramEnd"/>
            <w:r w:rsidRPr="00F90FA8"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68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2" w:type="dxa"/>
          </w:tcPr>
          <w:p w:rsidR="00BA27F0" w:rsidRPr="00285392" w:rsidRDefault="00BA27F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Элементная база набора. Стандартная пла</w:t>
            </w:r>
            <w:r w:rsidRPr="00285392">
              <w:rPr>
                <w:sz w:val="24"/>
              </w:rPr>
              <w:t>т</w:t>
            </w:r>
            <w:r w:rsidRPr="00285392">
              <w:rPr>
                <w:sz w:val="24"/>
              </w:rPr>
              <w:t>форма.</w:t>
            </w:r>
            <w:r w:rsidRPr="002853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2" w:type="dxa"/>
          </w:tcPr>
          <w:p w:rsidR="00BA27F0" w:rsidRDefault="00BA27F0">
            <w:r w:rsidRPr="00B40142">
              <w:rPr>
                <w:sz w:val="24"/>
              </w:rPr>
              <w:t>Элементная база набора. Стандартная пла</w:t>
            </w:r>
            <w:r w:rsidRPr="00B40142">
              <w:rPr>
                <w:sz w:val="24"/>
              </w:rPr>
              <w:t>т</w:t>
            </w:r>
            <w:r w:rsidRPr="00B40142">
              <w:rPr>
                <w:sz w:val="24"/>
              </w:rPr>
              <w:t>форма.</w:t>
            </w:r>
            <w:r w:rsidRPr="00B4014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962" w:type="dxa"/>
          </w:tcPr>
          <w:p w:rsidR="00BA27F0" w:rsidRDefault="00BA27F0">
            <w:r w:rsidRPr="00B40142">
              <w:rPr>
                <w:sz w:val="24"/>
              </w:rPr>
              <w:t>Элементная база набора. Стандартная пла</w:t>
            </w:r>
            <w:r w:rsidRPr="00B40142">
              <w:rPr>
                <w:sz w:val="24"/>
              </w:rPr>
              <w:t>т</w:t>
            </w:r>
            <w:r w:rsidRPr="00B40142">
              <w:rPr>
                <w:sz w:val="24"/>
              </w:rPr>
              <w:t>форма.</w:t>
            </w:r>
            <w:r w:rsidRPr="00B4014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2" w:type="dxa"/>
          </w:tcPr>
          <w:p w:rsidR="00BA27F0" w:rsidRPr="00285392" w:rsidRDefault="00BA27F0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27.12.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2" w:type="dxa"/>
          </w:tcPr>
          <w:p w:rsidR="00CC6BA7" w:rsidRDefault="00CC6BA7">
            <w:r w:rsidRPr="00C13466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C13466">
              <w:rPr>
                <w:sz w:val="24"/>
              </w:rPr>
              <w:t>о</w:t>
            </w:r>
            <w:r w:rsidRPr="00C13466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2" w:type="dxa"/>
          </w:tcPr>
          <w:p w:rsidR="00CC6BA7" w:rsidRDefault="00CC6BA7">
            <w:r w:rsidRPr="00C13466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C13466">
              <w:rPr>
                <w:sz w:val="24"/>
              </w:rPr>
              <w:t>о</w:t>
            </w:r>
            <w:r w:rsidRPr="00C13466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BA7" w:rsidTr="00282AC9">
        <w:trPr>
          <w:trHeight w:val="1183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2" w:type="dxa"/>
          </w:tcPr>
          <w:p w:rsidR="00CC6BA7" w:rsidRDefault="00CC6BA7">
            <w:r w:rsidRPr="00C13466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C13466">
              <w:rPr>
                <w:sz w:val="24"/>
              </w:rPr>
              <w:t>о</w:t>
            </w:r>
            <w:r w:rsidRPr="00C13466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BA7" w:rsidTr="00282AC9">
        <w:trPr>
          <w:trHeight w:val="818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2" w:type="dxa"/>
          </w:tcPr>
          <w:p w:rsidR="00CC6BA7" w:rsidRDefault="00CC6BA7">
            <w:r w:rsidRPr="00C13466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C13466">
              <w:rPr>
                <w:sz w:val="24"/>
              </w:rPr>
              <w:t>о</w:t>
            </w:r>
            <w:r w:rsidRPr="00C13466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2" w:type="dxa"/>
          </w:tcPr>
          <w:p w:rsidR="00CC6BA7" w:rsidRDefault="00CC6BA7">
            <w:r w:rsidRPr="00C13466">
              <w:rPr>
                <w:sz w:val="24"/>
              </w:rPr>
              <w:t>Стандартная двухмоторная платформа. Сборка классической двухмоторной платформы, пр</w:t>
            </w:r>
            <w:r w:rsidRPr="00C13466">
              <w:rPr>
                <w:sz w:val="24"/>
              </w:rPr>
              <w:t>о</w:t>
            </w:r>
            <w:r w:rsidRPr="00C13466">
              <w:rPr>
                <w:sz w:val="24"/>
              </w:rPr>
              <w:t>езд по линии и вдоль стены.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68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F0" w:rsidTr="00282AC9">
        <w:trPr>
          <w:trHeight w:val="818"/>
        </w:trPr>
        <w:tc>
          <w:tcPr>
            <w:tcW w:w="850" w:type="dxa"/>
          </w:tcPr>
          <w:p w:rsidR="00BA27F0" w:rsidRDefault="00BA27F0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2" w:type="dxa"/>
          </w:tcPr>
          <w:p w:rsidR="00BA27F0" w:rsidRPr="00285392" w:rsidRDefault="00BA27F0" w:rsidP="00797C88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Варианты построения манипулятора. Захват объекта.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 w:rsidP="00A7489D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2" w:type="dxa"/>
          </w:tcPr>
          <w:p w:rsidR="00CC6BA7" w:rsidRDefault="00CC6BA7">
            <w:r w:rsidRPr="00034B0D">
              <w:rPr>
                <w:sz w:val="24"/>
              </w:rPr>
              <w:t>Варианты построения манипулятора. Захват объекта.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62" w:type="dxa"/>
          </w:tcPr>
          <w:p w:rsidR="00CC6BA7" w:rsidRDefault="00CC6BA7">
            <w:r w:rsidRPr="00034B0D">
              <w:rPr>
                <w:sz w:val="24"/>
              </w:rPr>
              <w:t>Варианты построения манипулятора. Захват объекта.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2" w:type="dxa"/>
          </w:tcPr>
          <w:p w:rsidR="00BA27F0" w:rsidRDefault="00BA27F0">
            <w:pPr>
              <w:pStyle w:val="TableParagraph"/>
              <w:ind w:left="7"/>
              <w:rPr>
                <w:sz w:val="24"/>
              </w:rPr>
            </w:pPr>
            <w:r w:rsidRPr="00285392">
              <w:rPr>
                <w:sz w:val="24"/>
              </w:rPr>
              <w:t>Варианты манипуляционных роботов. Мех</w:t>
            </w:r>
            <w:r w:rsidRPr="00285392">
              <w:rPr>
                <w:sz w:val="24"/>
              </w:rPr>
              <w:t>а</w:t>
            </w:r>
            <w:r w:rsidRPr="00285392">
              <w:rPr>
                <w:sz w:val="24"/>
              </w:rPr>
              <w:t>низмы захвата.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2" w:type="dxa"/>
          </w:tcPr>
          <w:p w:rsidR="00CC6BA7" w:rsidRDefault="00CC6BA7">
            <w:r w:rsidRPr="008B38C0">
              <w:rPr>
                <w:sz w:val="24"/>
              </w:rPr>
              <w:t>Варианты манипуляционных роботов. Мех</w:t>
            </w:r>
            <w:r w:rsidRPr="008B38C0">
              <w:rPr>
                <w:sz w:val="24"/>
              </w:rPr>
              <w:t>а</w:t>
            </w:r>
            <w:r w:rsidRPr="008B38C0">
              <w:rPr>
                <w:sz w:val="24"/>
              </w:rPr>
              <w:t>низмы захвата.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2" w:type="dxa"/>
          </w:tcPr>
          <w:p w:rsidR="00CC6BA7" w:rsidRDefault="00CC6BA7">
            <w:r w:rsidRPr="008B38C0">
              <w:rPr>
                <w:sz w:val="24"/>
              </w:rPr>
              <w:t>Варианты манипуляционных роботов. Мех</w:t>
            </w:r>
            <w:r w:rsidRPr="008B38C0">
              <w:rPr>
                <w:sz w:val="24"/>
              </w:rPr>
              <w:t>а</w:t>
            </w:r>
            <w:r w:rsidRPr="008B38C0">
              <w:rPr>
                <w:sz w:val="24"/>
              </w:rPr>
              <w:t>низмы захвата.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14.02.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2" w:type="dxa"/>
          </w:tcPr>
          <w:p w:rsidR="00CC6BA7" w:rsidRDefault="00CC6BA7">
            <w:r w:rsidRPr="008B38C0">
              <w:rPr>
                <w:sz w:val="24"/>
              </w:rPr>
              <w:t>Варианты манипуляционных роботов. Мех</w:t>
            </w:r>
            <w:r w:rsidRPr="008B38C0">
              <w:rPr>
                <w:sz w:val="24"/>
              </w:rPr>
              <w:t>а</w:t>
            </w:r>
            <w:r w:rsidRPr="008B38C0">
              <w:rPr>
                <w:sz w:val="24"/>
              </w:rPr>
              <w:t>низмы захвата.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BA27F0" w:rsidTr="00282AC9">
        <w:trPr>
          <w:trHeight w:val="817"/>
        </w:trPr>
        <w:tc>
          <w:tcPr>
            <w:tcW w:w="850" w:type="dxa"/>
          </w:tcPr>
          <w:p w:rsidR="00BA27F0" w:rsidRDefault="00BA27F0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2" w:type="dxa"/>
          </w:tcPr>
          <w:p w:rsidR="00BA27F0" w:rsidRDefault="00BA27F0">
            <w:pPr>
              <w:pStyle w:val="TableParagraph"/>
              <w:ind w:left="7"/>
              <w:rPr>
                <w:sz w:val="24"/>
              </w:rPr>
            </w:pPr>
            <w:r w:rsidRPr="00285392">
              <w:rPr>
                <w:sz w:val="24"/>
              </w:rPr>
              <w:t>Сборка классической двухмоторной платфо</w:t>
            </w:r>
            <w:r w:rsidRPr="00285392">
              <w:rPr>
                <w:sz w:val="24"/>
              </w:rPr>
              <w:t>р</w:t>
            </w:r>
            <w:r w:rsidRPr="00285392">
              <w:rPr>
                <w:sz w:val="24"/>
              </w:rPr>
              <w:t>мы с манипулятором. Пробное перемещение объектов.</w:t>
            </w:r>
          </w:p>
        </w:tc>
        <w:tc>
          <w:tcPr>
            <w:tcW w:w="1278" w:type="dxa"/>
          </w:tcPr>
          <w:p w:rsidR="00BA27F0" w:rsidRDefault="00BA27F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BA27F0" w:rsidRDefault="00BA27F0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1743" w:type="dxa"/>
          </w:tcPr>
          <w:p w:rsidR="00BA27F0" w:rsidRDefault="00BA27F0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2" w:type="dxa"/>
          </w:tcPr>
          <w:p w:rsidR="00CC6BA7" w:rsidRDefault="00CC6BA7">
            <w:r w:rsidRPr="001D267F">
              <w:rPr>
                <w:sz w:val="24"/>
              </w:rPr>
              <w:t>Сборка классической двухмоторной платформы с манипулятором. Пробное перемещение об</w:t>
            </w:r>
            <w:r w:rsidRPr="001D267F">
              <w:rPr>
                <w:sz w:val="24"/>
              </w:rPr>
              <w:t>ъ</w:t>
            </w:r>
            <w:r w:rsidRPr="001D267F">
              <w:rPr>
                <w:sz w:val="24"/>
              </w:rPr>
              <w:t>ектов.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2" w:type="dxa"/>
          </w:tcPr>
          <w:p w:rsidR="00CC6BA7" w:rsidRDefault="00CC6BA7">
            <w:r w:rsidRPr="001D267F">
              <w:rPr>
                <w:sz w:val="24"/>
              </w:rPr>
              <w:t>Сборка классической двухмоторной платформы с манипулятором. Пробное перемещение об</w:t>
            </w:r>
            <w:r w:rsidRPr="001D267F">
              <w:rPr>
                <w:sz w:val="24"/>
              </w:rPr>
              <w:t>ъ</w:t>
            </w:r>
            <w:r w:rsidRPr="001D267F">
              <w:rPr>
                <w:sz w:val="24"/>
              </w:rPr>
              <w:t>ектов.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</w:t>
            </w:r>
          </w:p>
        </w:tc>
        <w:tc>
          <w:tcPr>
            <w:tcW w:w="4962" w:type="dxa"/>
          </w:tcPr>
          <w:p w:rsidR="00CC6BA7" w:rsidRDefault="00CC6BA7">
            <w:r w:rsidRPr="001D267F">
              <w:rPr>
                <w:sz w:val="24"/>
              </w:rPr>
              <w:t>Сборка классической двухмоторной платформы с манипулятором. Пробное перемещение об</w:t>
            </w:r>
            <w:r w:rsidRPr="001D267F">
              <w:rPr>
                <w:sz w:val="24"/>
              </w:rPr>
              <w:t>ъ</w:t>
            </w:r>
            <w:r w:rsidRPr="001D267F">
              <w:rPr>
                <w:sz w:val="24"/>
              </w:rPr>
              <w:t>ектов.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2" w:type="dxa"/>
          </w:tcPr>
          <w:p w:rsidR="00CC6BA7" w:rsidRDefault="00CC6BA7">
            <w:r w:rsidRPr="001D267F">
              <w:rPr>
                <w:sz w:val="24"/>
              </w:rPr>
              <w:t>Сборка классической двухмоторной платформы с манипулятором. Пробное перемещение об</w:t>
            </w:r>
            <w:r w:rsidRPr="001D267F">
              <w:rPr>
                <w:sz w:val="24"/>
              </w:rPr>
              <w:t>ъ</w:t>
            </w:r>
            <w:r w:rsidRPr="001D267F">
              <w:rPr>
                <w:sz w:val="24"/>
              </w:rPr>
              <w:t>ектов.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2" w:type="dxa"/>
          </w:tcPr>
          <w:p w:rsidR="00CC6BA7" w:rsidRDefault="00CC6BA7">
            <w:r w:rsidRPr="001D267F">
              <w:rPr>
                <w:sz w:val="24"/>
              </w:rPr>
              <w:t>Сборка классической двухмоторной платформы с манипулятором. Пробное перемещение об</w:t>
            </w:r>
            <w:r w:rsidRPr="001D267F">
              <w:rPr>
                <w:sz w:val="24"/>
              </w:rPr>
              <w:t>ъ</w:t>
            </w:r>
            <w:r w:rsidRPr="001D267F">
              <w:rPr>
                <w:sz w:val="24"/>
              </w:rPr>
              <w:t>ектов.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2" w:type="dxa"/>
          </w:tcPr>
          <w:p w:rsidR="00CC6BA7" w:rsidRPr="00285392" w:rsidRDefault="00CC6BA7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Модуль технического зрения. Модуль 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ского зрения </w:t>
            </w:r>
            <w:proofErr w:type="spellStart"/>
            <w:r w:rsidRPr="00285392">
              <w:rPr>
                <w:sz w:val="24"/>
              </w:rPr>
              <w:t>TrackingCam</w:t>
            </w:r>
            <w:proofErr w:type="spellEnd"/>
            <w:r w:rsidRPr="00285392">
              <w:rPr>
                <w:sz w:val="24"/>
              </w:rPr>
              <w:t xml:space="preserve">. ПО и библиотеки. 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2" w:type="dxa"/>
          </w:tcPr>
          <w:p w:rsidR="00CC6BA7" w:rsidRPr="00285392" w:rsidRDefault="00CC6BA7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Модуль технического зрения. Модуль 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ского зрения </w:t>
            </w:r>
            <w:proofErr w:type="spellStart"/>
            <w:r w:rsidRPr="00285392">
              <w:rPr>
                <w:sz w:val="24"/>
              </w:rPr>
              <w:t>TrackingCam</w:t>
            </w:r>
            <w:proofErr w:type="spellEnd"/>
            <w:r w:rsidRPr="00285392">
              <w:rPr>
                <w:sz w:val="24"/>
              </w:rPr>
              <w:t>. ПО и библиотеки.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20.03.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2" w:type="dxa"/>
          </w:tcPr>
          <w:p w:rsidR="00CC6BA7" w:rsidRPr="00285392" w:rsidRDefault="00CC6BA7" w:rsidP="0024678F">
            <w:pPr>
              <w:shd w:val="clear" w:color="auto" w:fill="FFFFFF"/>
              <w:spacing w:before="30" w:after="30"/>
              <w:jc w:val="both"/>
              <w:rPr>
                <w:sz w:val="24"/>
              </w:rPr>
            </w:pPr>
            <w:r w:rsidRPr="00285392">
              <w:rPr>
                <w:sz w:val="24"/>
              </w:rPr>
              <w:t>Модуль технического зрения. Модуль 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 xml:space="preserve">ского зрения </w:t>
            </w:r>
            <w:proofErr w:type="spellStart"/>
            <w:r w:rsidRPr="00285392">
              <w:rPr>
                <w:sz w:val="24"/>
              </w:rPr>
              <w:t>TrackingCam</w:t>
            </w:r>
            <w:proofErr w:type="spellEnd"/>
            <w:r w:rsidRPr="00285392">
              <w:rPr>
                <w:sz w:val="24"/>
              </w:rPr>
              <w:t>. ПО и библиотеки.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2" w:type="dxa"/>
          </w:tcPr>
          <w:p w:rsidR="00CC6BA7" w:rsidRDefault="00CC6BA7">
            <w:pPr>
              <w:pStyle w:val="TableParagraph"/>
              <w:ind w:left="7"/>
              <w:rPr>
                <w:sz w:val="24"/>
              </w:rPr>
            </w:pPr>
            <w:r w:rsidRPr="00285392">
              <w:rPr>
                <w:sz w:val="24"/>
              </w:rPr>
              <w:t>Интеграция с классическими сборками роб</w:t>
            </w:r>
            <w:r w:rsidRPr="00285392">
              <w:rPr>
                <w:sz w:val="24"/>
              </w:rPr>
              <w:t>о</w:t>
            </w:r>
            <w:r w:rsidRPr="00285392">
              <w:rPr>
                <w:sz w:val="24"/>
              </w:rPr>
              <w:t>тов. Сборка классической двухмоторной пла</w:t>
            </w:r>
            <w:r w:rsidRPr="00285392">
              <w:rPr>
                <w:sz w:val="24"/>
              </w:rPr>
              <w:t>т</w:t>
            </w:r>
            <w:r w:rsidRPr="00285392">
              <w:rPr>
                <w:sz w:val="24"/>
              </w:rPr>
              <w:t xml:space="preserve">формы с манипулятором и модулем </w:t>
            </w:r>
            <w:proofErr w:type="gramStart"/>
            <w:r w:rsidRPr="00285392">
              <w:rPr>
                <w:sz w:val="24"/>
              </w:rPr>
              <w:t>технич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ского</w:t>
            </w:r>
            <w:proofErr w:type="gramEnd"/>
            <w:r w:rsidRPr="00285392">
              <w:rPr>
                <w:sz w:val="24"/>
              </w:rPr>
              <w:t xml:space="preserve"> зрение.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10.04.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62" w:type="dxa"/>
          </w:tcPr>
          <w:p w:rsidR="00CC6BA7" w:rsidRDefault="00CC6BA7">
            <w:r w:rsidRPr="00F66108">
              <w:rPr>
                <w:sz w:val="24"/>
              </w:rPr>
              <w:t xml:space="preserve">Интеграция с классическими сборками роботов. Сборка классической двухмоторной платформы с манипулятором и модулем </w:t>
            </w:r>
            <w:proofErr w:type="gramStart"/>
            <w:r w:rsidRPr="00F66108">
              <w:rPr>
                <w:sz w:val="24"/>
              </w:rPr>
              <w:t>технического</w:t>
            </w:r>
            <w:proofErr w:type="gramEnd"/>
            <w:r w:rsidRPr="00F66108">
              <w:rPr>
                <w:sz w:val="24"/>
              </w:rPr>
              <w:t xml:space="preserve"> зр</w:t>
            </w:r>
            <w:r w:rsidRPr="00F66108">
              <w:rPr>
                <w:sz w:val="24"/>
              </w:rPr>
              <w:t>е</w:t>
            </w:r>
            <w:r w:rsidRPr="00F66108">
              <w:rPr>
                <w:sz w:val="24"/>
              </w:rPr>
              <w:t>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62" w:type="dxa"/>
          </w:tcPr>
          <w:p w:rsidR="00CC6BA7" w:rsidRDefault="00CC6BA7">
            <w:r w:rsidRPr="00F66108">
              <w:rPr>
                <w:sz w:val="24"/>
              </w:rPr>
              <w:t xml:space="preserve">Интеграция с классическими сборками роботов. Сборка классической двухмоторной платформы с манипулятором и модулем </w:t>
            </w:r>
            <w:proofErr w:type="gramStart"/>
            <w:r w:rsidRPr="00F66108">
              <w:rPr>
                <w:sz w:val="24"/>
              </w:rPr>
              <w:t>технического</w:t>
            </w:r>
            <w:proofErr w:type="gramEnd"/>
            <w:r w:rsidRPr="00F66108">
              <w:rPr>
                <w:sz w:val="24"/>
              </w:rPr>
              <w:t xml:space="preserve"> зр</w:t>
            </w:r>
            <w:r w:rsidRPr="00F66108">
              <w:rPr>
                <w:sz w:val="24"/>
              </w:rPr>
              <w:t>е</w:t>
            </w:r>
            <w:r w:rsidRPr="00F66108">
              <w:rPr>
                <w:sz w:val="24"/>
              </w:rPr>
              <w:t>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17.04.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62" w:type="dxa"/>
          </w:tcPr>
          <w:p w:rsidR="00CC6BA7" w:rsidRDefault="00CC6BA7">
            <w:r w:rsidRPr="00F66108">
              <w:rPr>
                <w:sz w:val="24"/>
              </w:rPr>
              <w:t xml:space="preserve">Интеграция с классическими сборками роботов. Сборка классической двухмоторной платформы с манипулятором и модулем </w:t>
            </w:r>
            <w:proofErr w:type="gramStart"/>
            <w:r w:rsidRPr="00F66108">
              <w:rPr>
                <w:sz w:val="24"/>
              </w:rPr>
              <w:t>технического</w:t>
            </w:r>
            <w:proofErr w:type="gramEnd"/>
            <w:r w:rsidRPr="00F66108">
              <w:rPr>
                <w:sz w:val="24"/>
              </w:rPr>
              <w:t xml:space="preserve"> зр</w:t>
            </w:r>
            <w:r w:rsidRPr="00F66108">
              <w:rPr>
                <w:sz w:val="24"/>
              </w:rPr>
              <w:t>е</w:t>
            </w:r>
            <w:r w:rsidRPr="00F66108">
              <w:rPr>
                <w:sz w:val="24"/>
              </w:rPr>
              <w:t>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62" w:type="dxa"/>
          </w:tcPr>
          <w:p w:rsidR="00CC6BA7" w:rsidRDefault="00CC6BA7">
            <w:r w:rsidRPr="00F66108">
              <w:rPr>
                <w:sz w:val="24"/>
              </w:rPr>
              <w:t xml:space="preserve">Интеграция с классическими сборками роботов. Сборка классической двухмоторной платформы с манипулятором и модулем </w:t>
            </w:r>
            <w:proofErr w:type="gramStart"/>
            <w:r w:rsidRPr="00F66108">
              <w:rPr>
                <w:sz w:val="24"/>
              </w:rPr>
              <w:t>технического</w:t>
            </w:r>
            <w:proofErr w:type="gramEnd"/>
            <w:r w:rsidRPr="00F66108">
              <w:rPr>
                <w:sz w:val="24"/>
              </w:rPr>
              <w:t xml:space="preserve"> зр</w:t>
            </w:r>
            <w:r w:rsidRPr="00F66108">
              <w:rPr>
                <w:sz w:val="24"/>
              </w:rPr>
              <w:t>е</w:t>
            </w:r>
            <w:r w:rsidRPr="00F66108">
              <w:rPr>
                <w:sz w:val="24"/>
              </w:rPr>
              <w:t>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24.04.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62" w:type="dxa"/>
          </w:tcPr>
          <w:p w:rsidR="00CC6BA7" w:rsidRDefault="00CC6BA7">
            <w:r w:rsidRPr="00F66108">
              <w:rPr>
                <w:sz w:val="24"/>
              </w:rPr>
              <w:t xml:space="preserve">Интеграция с классическими сборками роботов. Сборка классической двухмоторной платформы с манипулятором и модулем </w:t>
            </w:r>
            <w:proofErr w:type="gramStart"/>
            <w:r w:rsidRPr="00F66108">
              <w:rPr>
                <w:sz w:val="24"/>
              </w:rPr>
              <w:t>технического</w:t>
            </w:r>
            <w:proofErr w:type="gramEnd"/>
            <w:r w:rsidRPr="00F66108">
              <w:rPr>
                <w:sz w:val="24"/>
              </w:rPr>
              <w:t xml:space="preserve"> зр</w:t>
            </w:r>
            <w:r w:rsidRPr="00F66108">
              <w:rPr>
                <w:sz w:val="24"/>
              </w:rPr>
              <w:t>е</w:t>
            </w:r>
            <w:r w:rsidRPr="00F66108">
              <w:rPr>
                <w:sz w:val="24"/>
              </w:rPr>
              <w:t>ние.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62" w:type="dxa"/>
          </w:tcPr>
          <w:p w:rsidR="00CC6BA7" w:rsidRDefault="00CC6BA7">
            <w:pPr>
              <w:pStyle w:val="TableParagraph"/>
              <w:ind w:left="7"/>
              <w:rPr>
                <w:sz w:val="24"/>
              </w:rPr>
            </w:pPr>
            <w:r w:rsidRPr="00285392">
              <w:rPr>
                <w:sz w:val="24"/>
              </w:rPr>
              <w:t>Обнаружение объектов. Перемещение робота в пространстве сборка выбранной модели по и</w:t>
            </w:r>
            <w:r w:rsidRPr="00285392">
              <w:rPr>
                <w:sz w:val="24"/>
              </w:rPr>
              <w:t>н</w:t>
            </w:r>
            <w:r w:rsidRPr="00285392">
              <w:rPr>
                <w:sz w:val="24"/>
              </w:rPr>
              <w:t>струкции, программирование робота, перем</w:t>
            </w:r>
            <w:r w:rsidRPr="00285392">
              <w:rPr>
                <w:sz w:val="24"/>
              </w:rPr>
              <w:t>е</w:t>
            </w:r>
            <w:r w:rsidRPr="00285392">
              <w:rPr>
                <w:sz w:val="24"/>
              </w:rPr>
              <w:t>щение объекта в пространстве.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962" w:type="dxa"/>
          </w:tcPr>
          <w:p w:rsidR="00CC6BA7" w:rsidRDefault="00CC6BA7">
            <w:r w:rsidRPr="0020422C">
              <w:rPr>
                <w:sz w:val="24"/>
              </w:rPr>
              <w:t>Обнаружение объектов. Перемещение робота в пространстве сборка выбранной модели по и</w:t>
            </w:r>
            <w:r w:rsidRPr="0020422C">
              <w:rPr>
                <w:sz w:val="24"/>
              </w:rPr>
              <w:t>н</w:t>
            </w:r>
            <w:r w:rsidRPr="0020422C">
              <w:rPr>
                <w:sz w:val="24"/>
              </w:rPr>
              <w:t>струкции, программирование робота, перем</w:t>
            </w:r>
            <w:r w:rsidRPr="0020422C">
              <w:rPr>
                <w:sz w:val="24"/>
              </w:rPr>
              <w:t>е</w:t>
            </w:r>
            <w:r w:rsidRPr="0020422C">
              <w:rPr>
                <w:sz w:val="24"/>
              </w:rPr>
              <w:t>щение объекта в пространстве.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62" w:type="dxa"/>
          </w:tcPr>
          <w:p w:rsidR="00CC6BA7" w:rsidRDefault="00CC6BA7">
            <w:r w:rsidRPr="0020422C">
              <w:rPr>
                <w:sz w:val="24"/>
              </w:rPr>
              <w:t>Обнаружение объектов. Перемещение робота в пространстве сборка выбранной модели по и</w:t>
            </w:r>
            <w:r w:rsidRPr="0020422C">
              <w:rPr>
                <w:sz w:val="24"/>
              </w:rPr>
              <w:t>н</w:t>
            </w:r>
            <w:r w:rsidRPr="0020422C">
              <w:rPr>
                <w:sz w:val="24"/>
              </w:rPr>
              <w:t>струкции, программирование робота, перем</w:t>
            </w:r>
            <w:r w:rsidRPr="0020422C">
              <w:rPr>
                <w:sz w:val="24"/>
              </w:rPr>
              <w:t>е</w:t>
            </w:r>
            <w:r w:rsidRPr="0020422C">
              <w:rPr>
                <w:sz w:val="24"/>
              </w:rPr>
              <w:lastRenderedPageBreak/>
              <w:t>щение объекта в пространстве.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4962" w:type="dxa"/>
          </w:tcPr>
          <w:p w:rsidR="00CC6BA7" w:rsidRDefault="00CC6BA7">
            <w:r w:rsidRPr="0020422C">
              <w:rPr>
                <w:sz w:val="24"/>
              </w:rPr>
              <w:t>Обнаружение объектов. Перемещение робота в пространстве сборка выбранной модели по и</w:t>
            </w:r>
            <w:r w:rsidRPr="0020422C">
              <w:rPr>
                <w:sz w:val="24"/>
              </w:rPr>
              <w:t>н</w:t>
            </w:r>
            <w:r w:rsidRPr="0020422C">
              <w:rPr>
                <w:sz w:val="24"/>
              </w:rPr>
              <w:t>струкции, программирование робота, перем</w:t>
            </w:r>
            <w:r w:rsidRPr="0020422C">
              <w:rPr>
                <w:sz w:val="24"/>
              </w:rPr>
              <w:t>е</w:t>
            </w:r>
            <w:r w:rsidRPr="0020422C">
              <w:rPr>
                <w:sz w:val="24"/>
              </w:rPr>
              <w:t>щение объекта в пространстве.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22.05.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  <w:tr w:rsidR="00CC6BA7" w:rsidTr="00282AC9">
        <w:trPr>
          <w:trHeight w:val="817"/>
        </w:trPr>
        <w:tc>
          <w:tcPr>
            <w:tcW w:w="850" w:type="dxa"/>
          </w:tcPr>
          <w:p w:rsidR="00CC6BA7" w:rsidRDefault="00CC6BA7">
            <w:pPr>
              <w:pStyle w:val="TableParagraph"/>
              <w:spacing w:line="270" w:lineRule="exact"/>
              <w:ind w:left="289" w:right="28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62" w:type="dxa"/>
          </w:tcPr>
          <w:p w:rsidR="00CC6BA7" w:rsidRDefault="00CC6BA7">
            <w:r w:rsidRPr="0020422C">
              <w:rPr>
                <w:sz w:val="24"/>
              </w:rPr>
              <w:t>Обнаружение объектов. Перемещение робота в пространстве сборка выбранной модели по и</w:t>
            </w:r>
            <w:r w:rsidRPr="0020422C">
              <w:rPr>
                <w:sz w:val="24"/>
              </w:rPr>
              <w:t>н</w:t>
            </w:r>
            <w:r w:rsidRPr="0020422C">
              <w:rPr>
                <w:sz w:val="24"/>
              </w:rPr>
              <w:t>струкции, программирование робота, перем</w:t>
            </w:r>
            <w:r w:rsidRPr="0020422C">
              <w:rPr>
                <w:sz w:val="24"/>
              </w:rPr>
              <w:t>е</w:t>
            </w:r>
            <w:r w:rsidRPr="0020422C">
              <w:rPr>
                <w:sz w:val="24"/>
              </w:rPr>
              <w:t>щение объекта в пространстве.</w:t>
            </w:r>
          </w:p>
        </w:tc>
        <w:tc>
          <w:tcPr>
            <w:tcW w:w="1278" w:type="dxa"/>
          </w:tcPr>
          <w:p w:rsidR="00CC6BA7" w:rsidRDefault="00CC6BA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CC6BA7" w:rsidRDefault="00CC6BA7" w:rsidP="00DC0FAA">
            <w:pPr>
              <w:pStyle w:val="TableParagraph"/>
              <w:spacing w:line="270" w:lineRule="exact"/>
              <w:ind w:left="71" w:right="66"/>
              <w:jc w:val="center"/>
              <w:rPr>
                <w:sz w:val="24"/>
              </w:rPr>
            </w:pPr>
            <w:r>
              <w:rPr>
                <w:sz w:val="24"/>
              </w:rPr>
              <w:t>22.05.</w:t>
            </w:r>
          </w:p>
        </w:tc>
        <w:tc>
          <w:tcPr>
            <w:tcW w:w="1743" w:type="dxa"/>
          </w:tcPr>
          <w:p w:rsidR="00CC6BA7" w:rsidRDefault="00CC6BA7">
            <w:pPr>
              <w:pStyle w:val="TableParagraph"/>
              <w:ind w:left="0"/>
            </w:pPr>
          </w:p>
        </w:tc>
      </w:tr>
    </w:tbl>
    <w:p w:rsidR="00B24C62" w:rsidRDefault="00B24C62">
      <w:pPr>
        <w:pStyle w:val="a3"/>
        <w:spacing w:before="4"/>
        <w:rPr>
          <w:b/>
          <w:sz w:val="17"/>
        </w:rPr>
      </w:pPr>
    </w:p>
    <w:p w:rsidR="00B24C62" w:rsidRDefault="00AC7E6C">
      <w:pPr>
        <w:spacing w:before="90"/>
        <w:ind w:left="2380"/>
        <w:rPr>
          <w:b/>
          <w:sz w:val="24"/>
        </w:rPr>
      </w:pPr>
      <w:proofErr w:type="gramStart"/>
      <w:r>
        <w:rPr>
          <w:b/>
          <w:sz w:val="24"/>
        </w:rPr>
        <w:t>Учебно-методическое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24C62" w:rsidRDefault="00B24C62">
      <w:pPr>
        <w:pStyle w:val="a3"/>
        <w:rPr>
          <w:b/>
          <w:sz w:val="26"/>
        </w:rPr>
      </w:pPr>
    </w:p>
    <w:p w:rsidR="0088595F" w:rsidRPr="00174400" w:rsidRDefault="00227CD3" w:rsidP="0088595F">
      <w:pPr>
        <w:shd w:val="clear" w:color="auto" w:fill="FFFFFF"/>
        <w:ind w:left="851" w:right="20"/>
        <w:rPr>
          <w:color w:val="000000" w:themeColor="text1"/>
          <w:sz w:val="24"/>
          <w:szCs w:val="24"/>
        </w:rPr>
      </w:pPr>
      <w:hyperlink r:id="rId25" w:history="1">
        <w:r w:rsidR="0088595F" w:rsidRPr="00174400">
          <w:rPr>
            <w:rStyle w:val="ad"/>
            <w:color w:val="000000" w:themeColor="text1"/>
            <w:sz w:val="24"/>
            <w:szCs w:val="24"/>
          </w:rPr>
          <w:t>https://fgoskomplekt.ru/upload/iblock/b41/30s2xx9ykdqxq3l3x9h7dc1e570ssjqj.pdf</w:t>
        </w:r>
      </w:hyperlink>
    </w:p>
    <w:p w:rsidR="00B24C62" w:rsidRDefault="00B24C62">
      <w:pPr>
        <w:pStyle w:val="a3"/>
        <w:spacing w:before="7"/>
        <w:rPr>
          <w:b/>
          <w:sz w:val="22"/>
        </w:rPr>
      </w:pPr>
    </w:p>
    <w:p w:rsidR="00B24C62" w:rsidRDefault="00B24C62">
      <w:pPr>
        <w:pStyle w:val="a3"/>
        <w:spacing w:before="1"/>
        <w:rPr>
          <w:sz w:val="23"/>
        </w:rPr>
      </w:pPr>
    </w:p>
    <w:p w:rsidR="00B24C62" w:rsidRDefault="00AC7E6C">
      <w:pPr>
        <w:pStyle w:val="11"/>
        <w:ind w:left="2193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B24C62" w:rsidRDefault="00B24C62">
      <w:pPr>
        <w:pStyle w:val="a3"/>
        <w:rPr>
          <w:b/>
        </w:rPr>
      </w:pPr>
    </w:p>
    <w:p w:rsidR="00FF10B3" w:rsidRPr="00FF10B3" w:rsidRDefault="00FF10B3" w:rsidP="0088595F">
      <w:pPr>
        <w:pStyle w:val="a5"/>
        <w:numPr>
          <w:ilvl w:val="0"/>
          <w:numId w:val="8"/>
        </w:numPr>
        <w:ind w:left="851" w:firstLine="0"/>
        <w:rPr>
          <w:rFonts w:ascii="Calibri" w:hAnsi="Calibri"/>
        </w:rPr>
      </w:pPr>
      <w:r>
        <w:rPr>
          <w:rFonts w:ascii="Calibri" w:hAnsi="Calibri"/>
        </w:rPr>
        <w:t>Набор «КЛИК»</w:t>
      </w:r>
    </w:p>
    <w:p w:rsidR="00B24C62" w:rsidRPr="0088595F" w:rsidRDefault="00FF10B3" w:rsidP="0088595F">
      <w:pPr>
        <w:pStyle w:val="a5"/>
        <w:numPr>
          <w:ilvl w:val="0"/>
          <w:numId w:val="8"/>
        </w:numPr>
        <w:ind w:left="851" w:firstLine="0"/>
        <w:rPr>
          <w:rFonts w:ascii="Calibri"/>
          <w:sz w:val="20"/>
        </w:rPr>
      </w:pPr>
      <w:r w:rsidRPr="0088595F">
        <w:rPr>
          <w:rFonts w:ascii="Calibri" w:hAnsi="Calibri"/>
        </w:rPr>
        <w:t>Ноутбук</w:t>
      </w:r>
    </w:p>
    <w:sectPr w:rsidR="00B24C62" w:rsidRPr="0088595F" w:rsidSect="00C040D8">
      <w:footerReference w:type="default" r:id="rId26"/>
      <w:pgSz w:w="11910" w:h="16840"/>
      <w:pgMar w:top="720" w:right="720" w:bottom="720" w:left="1134" w:header="0" w:footer="11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D3" w:rsidRDefault="00227CD3" w:rsidP="00B24C62">
      <w:r>
        <w:separator/>
      </w:r>
    </w:p>
  </w:endnote>
  <w:endnote w:type="continuationSeparator" w:id="0">
    <w:p w:rsidR="00227CD3" w:rsidRDefault="00227CD3" w:rsidP="00B2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8" w:rsidRDefault="00227C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5.8pt;margin-top:773.9pt;width:21.2pt;height:17.55pt;z-index:-251658752;mso-position-horizontal-relative:page;mso-position-vertical-relative:page" filled="f" stroked="f">
          <v:textbox inset="0,0,0,0">
            <w:txbxContent>
              <w:p w:rsidR="00C040D8" w:rsidRDefault="00C040D8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8"/>
                  </w:rPr>
                  <w:fldChar w:fldCharType="separate"/>
                </w:r>
                <w:r w:rsidR="00553B5C">
                  <w:rPr>
                    <w:b/>
                    <w:noProof/>
                    <w:spacing w:val="-5"/>
                    <w:sz w:val="28"/>
                  </w:rPr>
                  <w:t>1</w:t>
                </w:r>
                <w:r>
                  <w:rPr>
                    <w:b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D3" w:rsidRDefault="00227CD3" w:rsidP="00B24C62">
      <w:r>
        <w:separator/>
      </w:r>
    </w:p>
  </w:footnote>
  <w:footnote w:type="continuationSeparator" w:id="0">
    <w:p w:rsidR="00227CD3" w:rsidRDefault="00227CD3" w:rsidP="00B2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463"/>
    <w:multiLevelType w:val="hybridMultilevel"/>
    <w:tmpl w:val="2E8AB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A0336B"/>
    <w:multiLevelType w:val="hybridMultilevel"/>
    <w:tmpl w:val="A62C63AE"/>
    <w:lvl w:ilvl="0" w:tplc="127C69F8">
      <w:start w:val="1"/>
      <w:numFmt w:val="decimal"/>
      <w:lvlText w:val="%1."/>
      <w:lvlJc w:val="left"/>
      <w:pPr>
        <w:ind w:left="2229" w:hanging="3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95C51B4">
      <w:numFmt w:val="bullet"/>
      <w:lvlText w:val="•"/>
      <w:lvlJc w:val="left"/>
      <w:pPr>
        <w:ind w:left="3094" w:hanging="336"/>
      </w:pPr>
      <w:rPr>
        <w:rFonts w:hint="default"/>
        <w:lang w:val="ru-RU" w:eastAsia="en-US" w:bidi="ar-SA"/>
      </w:rPr>
    </w:lvl>
    <w:lvl w:ilvl="2" w:tplc="BBBEE39A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3" w:tplc="2FCCF5AE">
      <w:numFmt w:val="bullet"/>
      <w:lvlText w:val="•"/>
      <w:lvlJc w:val="left"/>
      <w:pPr>
        <w:ind w:left="4843" w:hanging="336"/>
      </w:pPr>
      <w:rPr>
        <w:rFonts w:hint="default"/>
        <w:lang w:val="ru-RU" w:eastAsia="en-US" w:bidi="ar-SA"/>
      </w:rPr>
    </w:lvl>
    <w:lvl w:ilvl="4" w:tplc="B844AF5C">
      <w:numFmt w:val="bullet"/>
      <w:lvlText w:val="•"/>
      <w:lvlJc w:val="left"/>
      <w:pPr>
        <w:ind w:left="5718" w:hanging="336"/>
      </w:pPr>
      <w:rPr>
        <w:rFonts w:hint="default"/>
        <w:lang w:val="ru-RU" w:eastAsia="en-US" w:bidi="ar-SA"/>
      </w:rPr>
    </w:lvl>
    <w:lvl w:ilvl="5" w:tplc="E2F2D838">
      <w:numFmt w:val="bullet"/>
      <w:lvlText w:val="•"/>
      <w:lvlJc w:val="left"/>
      <w:pPr>
        <w:ind w:left="6593" w:hanging="336"/>
      </w:pPr>
      <w:rPr>
        <w:rFonts w:hint="default"/>
        <w:lang w:val="ru-RU" w:eastAsia="en-US" w:bidi="ar-SA"/>
      </w:rPr>
    </w:lvl>
    <w:lvl w:ilvl="6" w:tplc="9D20486E">
      <w:numFmt w:val="bullet"/>
      <w:lvlText w:val="•"/>
      <w:lvlJc w:val="left"/>
      <w:pPr>
        <w:ind w:left="7467" w:hanging="336"/>
      </w:pPr>
      <w:rPr>
        <w:rFonts w:hint="default"/>
        <w:lang w:val="ru-RU" w:eastAsia="en-US" w:bidi="ar-SA"/>
      </w:rPr>
    </w:lvl>
    <w:lvl w:ilvl="7" w:tplc="19E836F0">
      <w:numFmt w:val="bullet"/>
      <w:lvlText w:val="•"/>
      <w:lvlJc w:val="left"/>
      <w:pPr>
        <w:ind w:left="8342" w:hanging="336"/>
      </w:pPr>
      <w:rPr>
        <w:rFonts w:hint="default"/>
        <w:lang w:val="ru-RU" w:eastAsia="en-US" w:bidi="ar-SA"/>
      </w:rPr>
    </w:lvl>
    <w:lvl w:ilvl="8" w:tplc="05EC914C">
      <w:numFmt w:val="bullet"/>
      <w:lvlText w:val="•"/>
      <w:lvlJc w:val="left"/>
      <w:pPr>
        <w:ind w:left="9217" w:hanging="336"/>
      </w:pPr>
      <w:rPr>
        <w:rFonts w:hint="default"/>
        <w:lang w:val="ru-RU" w:eastAsia="en-US" w:bidi="ar-SA"/>
      </w:rPr>
    </w:lvl>
  </w:abstractNum>
  <w:abstractNum w:abstractNumId="2">
    <w:nsid w:val="3C0371B2"/>
    <w:multiLevelType w:val="hybridMultilevel"/>
    <w:tmpl w:val="1F3A43F6"/>
    <w:lvl w:ilvl="0" w:tplc="A220567C">
      <w:numFmt w:val="bullet"/>
      <w:lvlText w:val=""/>
      <w:lvlJc w:val="left"/>
      <w:pPr>
        <w:ind w:left="18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67F204EC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2" w:tplc="44AA8C7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F1E47B8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4" w:tplc="FFF2892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48DC7A18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4C6C4184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CC16046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5708448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">
    <w:nsid w:val="441E687E"/>
    <w:multiLevelType w:val="hybridMultilevel"/>
    <w:tmpl w:val="B71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17C6"/>
    <w:multiLevelType w:val="hybridMultilevel"/>
    <w:tmpl w:val="59F2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17230D"/>
    <w:multiLevelType w:val="hybridMultilevel"/>
    <w:tmpl w:val="ABC43088"/>
    <w:lvl w:ilvl="0" w:tplc="9112075E">
      <w:start w:val="1"/>
      <w:numFmt w:val="decimal"/>
      <w:lvlText w:val="%1."/>
      <w:lvlJc w:val="left"/>
      <w:pPr>
        <w:ind w:left="239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6">
    <w:nsid w:val="4D7542DF"/>
    <w:multiLevelType w:val="hybridMultilevel"/>
    <w:tmpl w:val="66ECEF7C"/>
    <w:lvl w:ilvl="0" w:tplc="04190001">
      <w:start w:val="1"/>
      <w:numFmt w:val="bullet"/>
      <w:lvlText w:val=""/>
      <w:lvlJc w:val="left"/>
      <w:pPr>
        <w:ind w:left="2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7">
    <w:nsid w:val="6B446A9D"/>
    <w:multiLevelType w:val="hybridMultilevel"/>
    <w:tmpl w:val="9E1073C6"/>
    <w:lvl w:ilvl="0" w:tplc="F29854D0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7C401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A2833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3DD68B5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527CAE1C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E064E4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41BC2A4C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1F42A25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D78241D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6EA1780B"/>
    <w:multiLevelType w:val="hybridMultilevel"/>
    <w:tmpl w:val="2F4E5416"/>
    <w:lvl w:ilvl="0" w:tplc="566A8348">
      <w:start w:val="1"/>
      <w:numFmt w:val="decimal"/>
      <w:lvlText w:val="%1."/>
      <w:lvlJc w:val="left"/>
      <w:pPr>
        <w:ind w:left="15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B628B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CB6280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00F8AC7A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6BCCEFA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C3BEDED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7EE6E0D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0CA217D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232C93A4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9">
    <w:nsid w:val="7A346926"/>
    <w:multiLevelType w:val="hybridMultilevel"/>
    <w:tmpl w:val="422A9826"/>
    <w:lvl w:ilvl="0" w:tplc="8DBE460A">
      <w:numFmt w:val="bullet"/>
      <w:lvlText w:val=""/>
      <w:lvlJc w:val="left"/>
      <w:pPr>
        <w:ind w:left="224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23E27B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2" w:tplc="43FC94D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3" w:tplc="D2D6E11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E5686E1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D74E513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98A997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88C6B07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6B5AF72A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C62"/>
    <w:rsid w:val="00003A02"/>
    <w:rsid w:val="001F5BF4"/>
    <w:rsid w:val="00227CD3"/>
    <w:rsid w:val="00282AC9"/>
    <w:rsid w:val="00290E77"/>
    <w:rsid w:val="003845DC"/>
    <w:rsid w:val="00520DC5"/>
    <w:rsid w:val="005452B6"/>
    <w:rsid w:val="00553B5C"/>
    <w:rsid w:val="005B2CC6"/>
    <w:rsid w:val="00635404"/>
    <w:rsid w:val="006D16A0"/>
    <w:rsid w:val="0072150B"/>
    <w:rsid w:val="00781F58"/>
    <w:rsid w:val="007D4844"/>
    <w:rsid w:val="00843E3B"/>
    <w:rsid w:val="0088595F"/>
    <w:rsid w:val="008E4FFD"/>
    <w:rsid w:val="009101CE"/>
    <w:rsid w:val="00A462B3"/>
    <w:rsid w:val="00A761F3"/>
    <w:rsid w:val="00AB4290"/>
    <w:rsid w:val="00AC7E6C"/>
    <w:rsid w:val="00B24C62"/>
    <w:rsid w:val="00B773B7"/>
    <w:rsid w:val="00B97921"/>
    <w:rsid w:val="00BA27F0"/>
    <w:rsid w:val="00C040D8"/>
    <w:rsid w:val="00CC6BA7"/>
    <w:rsid w:val="00D14141"/>
    <w:rsid w:val="00D33829"/>
    <w:rsid w:val="00DC0FAA"/>
    <w:rsid w:val="00FA301F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C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C6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4C62"/>
    <w:pPr>
      <w:ind w:left="254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24C62"/>
    <w:pPr>
      <w:spacing w:before="9"/>
      <w:ind w:left="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C62"/>
    <w:pPr>
      <w:ind w:left="1531" w:hanging="360"/>
    </w:pPr>
  </w:style>
  <w:style w:type="paragraph" w:customStyle="1" w:styleId="TableParagraph">
    <w:name w:val="Table Paragraph"/>
    <w:basedOn w:val="a"/>
    <w:uiPriority w:val="1"/>
    <w:qFormat/>
    <w:rsid w:val="00B24C62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C7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E6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FF10B3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761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1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761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1F3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885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komplekt.ru/upload/iblock/b41/30s2xx9ykdqxq3l3x9h7dc1e570ssjqj.pdf" TargetMode="External"/><Relationship Id="rId18" Type="http://schemas.openxmlformats.org/officeDocument/2006/relationships/hyperlink" Target="https://fgoskomplekt.ru/upload/iblock/b41/30s2xx9ykdqxq3l3x9h7dc1e570ssjqj.pd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fgoskomplekt.ru/upload/iblock/b41/30s2xx9ykdqxq3l3x9h7dc1e570ssjqj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oskomplekt.ru/upload/iblock/b41/30s2xx9ykdqxq3l3x9h7dc1e570ssjqj.pdf" TargetMode="External"/><Relationship Id="rId17" Type="http://schemas.openxmlformats.org/officeDocument/2006/relationships/hyperlink" Target="https://fgoskomplekt.ru/upload/iblock/b41/30s2xx9ykdqxq3l3x9h7dc1e570ssjqj.pdf" TargetMode="External"/><Relationship Id="rId25" Type="http://schemas.openxmlformats.org/officeDocument/2006/relationships/hyperlink" Target="https://fgoskomplekt.ru/upload/iblock/b41/30s2xx9ykdqxq3l3x9h7dc1e570ssjqj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komplekt.ru/upload/iblock/b41/30s2xx9ykdqxq3l3x9h7dc1e570ssjqj.pdf" TargetMode="External"/><Relationship Id="rId20" Type="http://schemas.openxmlformats.org/officeDocument/2006/relationships/hyperlink" Target="https://fgoskomplekt.ru/upload/iblock/b41/30s2xx9ykdqxq3l3x9h7dc1e570ssjqj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komplekt.ru/upload/iblock/b41/30s2xx9ykdqxq3l3x9h7dc1e570ssjqj.pdf" TargetMode="External"/><Relationship Id="rId24" Type="http://schemas.openxmlformats.org/officeDocument/2006/relationships/hyperlink" Target="https://fgoskomplekt.ru/upload/iblock/b41/30s2xx9ykdqxq3l3x9h7dc1e570ssjq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komplekt.ru/upload/iblock/b41/30s2xx9ykdqxq3l3x9h7dc1e570ssjqj.pdf" TargetMode="External"/><Relationship Id="rId23" Type="http://schemas.openxmlformats.org/officeDocument/2006/relationships/hyperlink" Target="https://fgoskomplekt.ru/upload/iblock/b41/30s2xx9ykdqxq3l3x9h7dc1e570ssjqj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goskomplekt.ru/upload/iblock/b41/30s2xx9ykdqxq3l3x9h7dc1e570ssjqj.pdf" TargetMode="External"/><Relationship Id="rId19" Type="http://schemas.openxmlformats.org/officeDocument/2006/relationships/hyperlink" Target="https://fgoskomplekt.ru/upload/iblock/b41/30s2xx9ykdqxq3l3x9h7dc1e570ssjq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vip.1zavuch.ru/%23/document/99/420277810/" TargetMode="External"/><Relationship Id="rId14" Type="http://schemas.openxmlformats.org/officeDocument/2006/relationships/hyperlink" Target="https://fgoskomplekt.ru/upload/iblock/b41/30s2xx9ykdqxq3l3x9h7dc1e570ssjqj.pdf" TargetMode="External"/><Relationship Id="rId22" Type="http://schemas.openxmlformats.org/officeDocument/2006/relationships/hyperlink" Target="https://fgoskomplekt.ru/upload/iblock/b41/30s2xx9ykdqxq3l3x9h7dc1e570ssjqj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2023-11-05T18:40:00Z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Office Word 2007</vt:lpwstr>
  </property>
</Properties>
</file>