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8"/>
        <w:gridCol w:w="3260"/>
        <w:gridCol w:w="1633"/>
        <w:gridCol w:w="960"/>
        <w:gridCol w:w="936"/>
        <w:gridCol w:w="2283"/>
        <w:gridCol w:w="1777"/>
        <w:gridCol w:w="66"/>
      </w:tblGrid>
      <w:tr w:rsidR="00DC086E" w:rsidRPr="00DC086E" w:rsidTr="00DB78AE">
        <w:trPr>
          <w:gridAfter w:val="1"/>
          <w:wAfter w:w="21" w:type="dxa"/>
          <w:tblCellSpacing w:w="15" w:type="dxa"/>
        </w:trPr>
        <w:tc>
          <w:tcPr>
            <w:tcW w:w="10106" w:type="dxa"/>
            <w:gridSpan w:val="4"/>
            <w:hideMark/>
          </w:tcPr>
          <w:p w:rsidR="00DC086E" w:rsidRPr="00DC086E" w:rsidRDefault="00DC086E" w:rsidP="00DC0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6" w:type="dxa"/>
            <w:gridSpan w:val="3"/>
            <w:hideMark/>
          </w:tcPr>
          <w:p w:rsidR="00DC086E" w:rsidRPr="00DC086E" w:rsidRDefault="00DC086E" w:rsidP="00DC0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DC086E" w:rsidRPr="00DC086E" w:rsidRDefault="00DC086E" w:rsidP="00DC0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proofErr w:type="spellStart"/>
            <w:r w:rsidR="000A6C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Выскребенцев</w:t>
            </w:r>
            <w:proofErr w:type="spellEnd"/>
            <w:r w:rsidR="000A6C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Е.В.</w:t>
            </w:r>
          </w:p>
          <w:p w:rsidR="00DC086E" w:rsidRPr="00DC086E" w:rsidRDefault="00DC086E" w:rsidP="00DC0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самоуправления)</w:t>
            </w:r>
          </w:p>
        </w:tc>
      </w:tr>
      <w:tr w:rsidR="00DC086E" w:rsidRPr="00DC086E" w:rsidTr="00DB78AE">
        <w:trPr>
          <w:gridAfter w:val="1"/>
          <w:wAfter w:w="21" w:type="dxa"/>
          <w:tblCellSpacing w:w="15" w:type="dxa"/>
        </w:trPr>
        <w:tc>
          <w:tcPr>
            <w:tcW w:w="10106" w:type="dxa"/>
            <w:gridSpan w:val="4"/>
            <w:hideMark/>
          </w:tcPr>
          <w:p w:rsidR="00DC086E" w:rsidRPr="00DC086E" w:rsidRDefault="00DC086E" w:rsidP="00DC0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6" w:type="dxa"/>
            <w:gridSpan w:val="3"/>
            <w:hideMark/>
          </w:tcPr>
          <w:p w:rsidR="00DC086E" w:rsidRPr="00DC086E" w:rsidRDefault="00DC086E" w:rsidP="00DC0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DC086E" w:rsidRPr="00DC086E" w:rsidRDefault="00DC086E" w:rsidP="00DC0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DC086E" w:rsidRPr="00DC086E" w:rsidTr="00DB78AE">
        <w:trPr>
          <w:gridAfter w:val="1"/>
          <w:wAfter w:w="21" w:type="dxa"/>
          <w:trHeight w:val="747"/>
          <w:tblCellSpacing w:w="15" w:type="dxa"/>
        </w:trPr>
        <w:tc>
          <w:tcPr>
            <w:tcW w:w="10106" w:type="dxa"/>
            <w:gridSpan w:val="4"/>
            <w:hideMark/>
          </w:tcPr>
          <w:p w:rsidR="00DC086E" w:rsidRPr="00DC086E" w:rsidRDefault="00DC086E" w:rsidP="00DC08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6" w:type="dxa"/>
            <w:gridSpan w:val="3"/>
            <w:hideMark/>
          </w:tcPr>
          <w:p w:rsidR="00DC086E" w:rsidRPr="009B2CDD" w:rsidRDefault="00DB78AE" w:rsidP="00DB78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="00E031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9B2C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ноября 202</w:t>
            </w:r>
            <w:r w:rsidR="00234E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9B2C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</w:t>
            </w:r>
          </w:p>
          <w:p w:rsidR="00DC086E" w:rsidRPr="00DC086E" w:rsidRDefault="00DC086E" w:rsidP="00DC0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  <w:tr w:rsidR="00DC086E" w:rsidRPr="00DC086E" w:rsidTr="00DB78AE">
        <w:trPr>
          <w:gridAfter w:val="1"/>
          <w:wAfter w:w="21" w:type="dxa"/>
          <w:tblCellSpacing w:w="15" w:type="dxa"/>
        </w:trPr>
        <w:tc>
          <w:tcPr>
            <w:tcW w:w="15102" w:type="dxa"/>
            <w:gridSpan w:val="7"/>
            <w:tcBorders>
              <w:bottom w:val="single" w:sz="8" w:space="0" w:color="000000"/>
            </w:tcBorders>
            <w:hideMark/>
          </w:tcPr>
          <w:p w:rsidR="00DC086E" w:rsidRPr="00DC086E" w:rsidRDefault="00DC086E" w:rsidP="00DC0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DC086E" w:rsidRPr="00DC086E" w:rsidRDefault="00DC086E" w:rsidP="00DC0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устранению недостатков, выявленных в ходе независимой </w:t>
            </w:r>
            <w:proofErr w:type="gramStart"/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anchor="block_2111" w:history="1">
              <w:r w:rsidRPr="00DC08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1</w:t>
              </w:r>
            </w:hyperlink>
          </w:p>
          <w:p w:rsidR="007D133F" w:rsidRPr="007D133F" w:rsidRDefault="007D133F" w:rsidP="007D133F">
            <w:pPr>
              <w:ind w:firstLine="708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 w:rsidRPr="007D133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МКОУ </w:t>
            </w:r>
            <w:r w:rsidRPr="007D133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“</w:t>
            </w:r>
            <w:r w:rsidRPr="007D133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FC41B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Большеанненков</w:t>
            </w:r>
            <w:r w:rsidRPr="007D133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ская</w:t>
            </w:r>
            <w:proofErr w:type="spellEnd"/>
            <w:r w:rsidRPr="007D133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средняя общеобразовательная школа”</w:t>
            </w:r>
            <w:r w:rsidRPr="007D133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D133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Фатежского</w:t>
            </w:r>
            <w:proofErr w:type="spellEnd"/>
            <w:r w:rsidRPr="007D133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района</w:t>
            </w:r>
          </w:p>
          <w:p w:rsidR="00DC086E" w:rsidRPr="00DC086E" w:rsidRDefault="00DC086E" w:rsidP="00DC0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  <w:p w:rsidR="00DC086E" w:rsidRPr="00DC086E" w:rsidRDefault="00DC086E" w:rsidP="00234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7D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C086E" w:rsidRPr="00DC086E" w:rsidTr="00DB78AE">
        <w:trPr>
          <w:tblCellSpacing w:w="15" w:type="dxa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DC086E" w:rsidRPr="00DC086E" w:rsidRDefault="00DC086E" w:rsidP="00DC0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DC086E" w:rsidRPr="00DC086E" w:rsidRDefault="00DC086E" w:rsidP="00DC0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ходе реализации мероприятия </w:t>
            </w:r>
            <w:hyperlink r:id="rId7" w:anchor="block_2222" w:history="1">
              <w:r w:rsidRPr="00DC08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</w:tr>
      <w:tr w:rsidR="00DC086E" w:rsidRPr="00DC086E" w:rsidTr="00DB78AE">
        <w:trPr>
          <w:tblCellSpacing w:w="15" w:type="dxa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DC086E" w:rsidRPr="00DC086E" w:rsidTr="00DB78AE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086E" w:rsidRPr="00DC086E" w:rsidTr="00DB78AE">
        <w:trPr>
          <w:tblCellSpacing w:w="15" w:type="dxa"/>
        </w:trPr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DC086E" w:rsidRPr="00DC086E" w:rsidTr="00DB78AE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086E" w:rsidRPr="00DC086E" w:rsidTr="00DB78AE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086E" w:rsidRPr="00DC086E" w:rsidTr="00DB78AE">
        <w:trPr>
          <w:tblCellSpacing w:w="15" w:type="dxa"/>
        </w:trPr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DC086E" w:rsidRPr="00DC086E" w:rsidTr="00DB78AE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E" w:rsidRPr="00EF2CBE" w:rsidRDefault="00EF2CBE" w:rsidP="00EF2C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97A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F2CBE">
              <w:rPr>
                <w:rFonts w:ascii="Times New Roman" w:hAnsi="Times New Roman"/>
                <w:sz w:val="24"/>
                <w:szCs w:val="24"/>
              </w:rPr>
              <w:t>О</w:t>
            </w:r>
            <w:r w:rsidRPr="00EF2CBE">
              <w:rPr>
                <w:rFonts w:ascii="Times New Roman" w:hAnsi="Times New Roman" w:cs="Times New Roman"/>
                <w:sz w:val="24"/>
                <w:szCs w:val="24"/>
              </w:rPr>
              <w:t>тсутствует</w:t>
            </w:r>
            <w:r w:rsidRPr="00EF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CBE">
              <w:rPr>
                <w:rFonts w:ascii="Times New Roman" w:hAnsi="Times New Roman"/>
                <w:color w:val="000000"/>
                <w:sz w:val="24"/>
                <w:szCs w:val="24"/>
              </w:rPr>
              <w:t>комфортная зона отдыха (ожидания).</w:t>
            </w:r>
          </w:p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764A8A" w:rsidP="00EF2C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EF2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EF2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086E" w:rsidRPr="00DC086E" w:rsidTr="00DB78AE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086E" w:rsidRPr="00DC086E" w:rsidTr="00DB78AE">
        <w:trPr>
          <w:tblCellSpacing w:w="15" w:type="dxa"/>
        </w:trPr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DC086E" w:rsidRPr="00DC086E" w:rsidTr="00DB78AE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E" w:rsidRPr="00EF2CBE" w:rsidRDefault="00DC086E" w:rsidP="00EF2CB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EF2CBE" w:rsidRPr="00EF2CBE">
              <w:rPr>
                <w:rFonts w:ascii="Times New Roman" w:hAnsi="Times New Roman" w:cs="Times New Roman"/>
                <w:sz w:val="24"/>
                <w:szCs w:val="24"/>
              </w:rPr>
              <w:t>по Пункту 3.1 «Оборудование территории, прилегающей к организации, и ее помещений с учетом доступности для инвалидов» отсутствуют:</w:t>
            </w:r>
          </w:p>
          <w:p w:rsidR="00EF2CBE" w:rsidRPr="00EF2CBE" w:rsidRDefault="00EF2CBE" w:rsidP="00EF2CBE">
            <w:pPr>
              <w:tabs>
                <w:tab w:val="left" w:pos="27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F2CBE">
              <w:rPr>
                <w:rFonts w:ascii="Times New Roman" w:hAnsi="Times New Roman"/>
                <w:sz w:val="24"/>
                <w:szCs w:val="24"/>
              </w:rPr>
              <w:t>наличие выделенных стоянок для автотранспортных средств инвалидов;</w:t>
            </w:r>
          </w:p>
          <w:p w:rsidR="00EF2CBE" w:rsidRPr="00EF2CBE" w:rsidRDefault="00EF2CBE" w:rsidP="00EF2CBE">
            <w:pPr>
              <w:tabs>
                <w:tab w:val="left" w:pos="27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F2CBE">
              <w:rPr>
                <w:rFonts w:ascii="Times New Roman" w:hAnsi="Times New Roman"/>
                <w:sz w:val="24"/>
                <w:szCs w:val="24"/>
              </w:rPr>
              <w:t>наличие адаптированных лифтов, поручней, расширенных дверных проемов;</w:t>
            </w:r>
          </w:p>
          <w:p w:rsidR="00EF2CBE" w:rsidRPr="00EF2CBE" w:rsidRDefault="00EF2CBE" w:rsidP="00EF2CBE">
            <w:pPr>
              <w:tabs>
                <w:tab w:val="left" w:pos="27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F2CBE">
              <w:rPr>
                <w:rFonts w:ascii="Times New Roman" w:hAnsi="Times New Roman"/>
                <w:sz w:val="24"/>
                <w:szCs w:val="24"/>
              </w:rPr>
              <w:t>наличие сменных кресел-колясок;</w:t>
            </w:r>
          </w:p>
          <w:p w:rsidR="00DC086E" w:rsidRPr="00EF2CBE" w:rsidRDefault="00EF2CBE" w:rsidP="008842C1">
            <w:p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EF2CBE">
              <w:rPr>
                <w:rFonts w:ascii="Times New Roman" w:hAnsi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E" w:rsidRPr="0028073A" w:rsidRDefault="009B2CDD" w:rsidP="002807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86E" w:rsidRPr="00EF2CBE" w:rsidRDefault="00DC086E" w:rsidP="00764A8A">
            <w:pPr>
              <w:tabs>
                <w:tab w:val="left" w:pos="0"/>
                <w:tab w:val="left" w:pos="141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2B6B" w:rsidRPr="00DC086E" w:rsidTr="00DB78AE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6B" w:rsidRPr="00EF2CBE" w:rsidRDefault="00EF2B6B" w:rsidP="00EF2CB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BE">
              <w:rPr>
                <w:rFonts w:ascii="Times New Roman" w:hAnsi="Times New Roman" w:cs="Times New Roman"/>
                <w:sz w:val="24"/>
                <w:szCs w:val="24"/>
              </w:rPr>
              <w:t>по Пункту 3.2 «Обеспечение в организации условий доступности, позволяющих инвалидам получать услуги наравне с другими» отсутствуют:</w:t>
            </w:r>
          </w:p>
          <w:p w:rsidR="00EF2B6B" w:rsidRPr="00EF2CBE" w:rsidRDefault="00EF2B6B" w:rsidP="00EF2CB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F2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F2CBE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информации;</w:t>
            </w:r>
          </w:p>
          <w:p w:rsidR="00EF2B6B" w:rsidRPr="00EF2CBE" w:rsidRDefault="00EF2B6B" w:rsidP="00EF2CB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2CBE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EF2B6B" w:rsidRPr="00EF2CBE" w:rsidRDefault="00EF2B6B" w:rsidP="00EF2CBE">
            <w:pPr>
              <w:tabs>
                <w:tab w:val="left" w:pos="2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F2CB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EF2CBE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EF2C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F2CBE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EF2CB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F2B6B" w:rsidRPr="00EF2CBE" w:rsidRDefault="00EF2B6B" w:rsidP="00EF2CBE">
            <w:pPr>
              <w:tabs>
                <w:tab w:val="left" w:pos="27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F2CBE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A8A" w:rsidRPr="00764A8A" w:rsidRDefault="00764A8A" w:rsidP="00764A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д</w:t>
            </w:r>
            <w:r w:rsidRPr="00764A8A">
              <w:rPr>
                <w:rFonts w:ascii="Times New Roman" w:hAnsi="Times New Roman"/>
                <w:sz w:val="24"/>
                <w:szCs w:val="24"/>
              </w:rPr>
              <w:t>ублирование для инвалидов по слуху и зрению звуковой и зрительной информации;</w:t>
            </w:r>
          </w:p>
          <w:p w:rsidR="00764A8A" w:rsidRPr="00764A8A" w:rsidRDefault="00764A8A" w:rsidP="00764A8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4A8A">
              <w:rPr>
                <w:rFonts w:ascii="Times New Roman" w:hAnsi="Times New Roman"/>
                <w:sz w:val="24"/>
                <w:szCs w:val="24"/>
              </w:rPr>
              <w:t>озможность предоставления инвалидам по слуху (слуху и зрению)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4A8A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764A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64A8A">
              <w:rPr>
                <w:rFonts w:ascii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  <w:r w:rsidRPr="00764A8A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64A8A" w:rsidRPr="00764A8A" w:rsidRDefault="00764A8A" w:rsidP="00764A8A">
            <w:pPr>
              <w:tabs>
                <w:tab w:val="left" w:pos="0"/>
                <w:tab w:val="left" w:pos="1418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64A8A">
              <w:rPr>
                <w:rFonts w:ascii="Times New Roman" w:hAnsi="Times New Roman"/>
                <w:sz w:val="24"/>
                <w:szCs w:val="24"/>
              </w:rPr>
              <w:t>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EF2B6B" w:rsidRPr="007146AF" w:rsidRDefault="00EF2B6B" w:rsidP="002B78DF">
            <w:pPr>
              <w:tabs>
                <w:tab w:val="left" w:pos="102"/>
                <w:tab w:val="left" w:pos="1134"/>
              </w:tabs>
              <w:ind w:right="10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п</w:t>
            </w:r>
            <w:r w:rsidRPr="007146AF">
              <w:rPr>
                <w:rFonts w:ascii="Times New Roman" w:hAnsi="Times New Roman"/>
                <w:sz w:val="24"/>
                <w:szCs w:val="24"/>
              </w:rPr>
              <w:t xml:space="preserve">омощь,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46AF">
              <w:rPr>
                <w:rFonts w:ascii="Times New Roman" w:hAnsi="Times New Roman"/>
                <w:sz w:val="24"/>
                <w:szCs w:val="24"/>
              </w:rPr>
              <w:t>казываем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7146AF">
              <w:rPr>
                <w:rFonts w:ascii="Times New Roman" w:hAnsi="Times New Roman"/>
                <w:sz w:val="24"/>
                <w:szCs w:val="24"/>
              </w:rPr>
              <w:t xml:space="preserve">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EF2B6B" w:rsidRPr="00EF2CBE" w:rsidRDefault="00EF2B6B" w:rsidP="009B2C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6B" w:rsidRPr="00DC086E" w:rsidRDefault="00EF2B6B" w:rsidP="00234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</w:t>
            </w:r>
            <w:r w:rsidR="0023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6B" w:rsidRPr="00DC086E" w:rsidRDefault="00234EF8" w:rsidP="00234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Бабкина Н.Ф.</w:t>
            </w:r>
            <w:r w:rsidR="00EF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6B" w:rsidRPr="00DC086E" w:rsidRDefault="00EF2B6B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EF2B6B" w:rsidRPr="00DC086E" w:rsidRDefault="00EF2B6B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086E" w:rsidRPr="00DC086E" w:rsidTr="00DB78AE">
        <w:trPr>
          <w:tblCellSpacing w:w="15" w:type="dxa"/>
        </w:trPr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DC086E" w:rsidRPr="00DC086E" w:rsidTr="00DB78AE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C06379" w:rsidRDefault="00DC086E" w:rsidP="00FC4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C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C06379" w:rsidRDefault="00FC41B6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234EF8" w:rsidP="000A6C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234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086E" w:rsidRPr="00DC086E" w:rsidTr="00DB78AE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086E" w:rsidRPr="00DC086E" w:rsidTr="00DB78AE">
        <w:trPr>
          <w:tblCellSpacing w:w="15" w:type="dxa"/>
        </w:trPr>
        <w:tc>
          <w:tcPr>
            <w:tcW w:w="15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DC086E" w:rsidRPr="00DC086E" w:rsidTr="00DB78AE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C06379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06379" w:rsidRPr="00C06379">
              <w:rPr>
                <w:rFonts w:ascii="Times New Roman" w:hAnsi="Times New Roman" w:cs="Times New Roman"/>
                <w:sz w:val="24"/>
                <w:szCs w:val="24"/>
              </w:rPr>
              <w:t>не обеспечена стопроцентная удовлетворённость респондентов и соответствие всем необходимым требованиям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C06379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06379" w:rsidRPr="00C06379">
              <w:rPr>
                <w:rFonts w:ascii="Times New Roman" w:hAnsi="Times New Roman" w:cs="Times New Roman"/>
                <w:sz w:val="24"/>
                <w:szCs w:val="24"/>
              </w:rPr>
              <w:t>обеспечить стопроцентную удовлетворённость респондентов и соответствие всем необходимым требованиям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234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0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</w:t>
            </w:r>
            <w:r w:rsidR="0023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4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Бабкина Н.Ф. </w:t>
            </w:r>
            <w:r w:rsidR="00C06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086E" w:rsidRPr="00DC086E" w:rsidTr="00DB78AE">
        <w:trPr>
          <w:tblCellSpacing w:w="15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2"/>
            <w:tcBorders>
              <w:bottom w:val="single" w:sz="8" w:space="0" w:color="000000"/>
              <w:right w:val="single" w:sz="4" w:space="0" w:color="auto"/>
            </w:tcBorders>
            <w:hideMark/>
          </w:tcPr>
          <w:p w:rsidR="00DC086E" w:rsidRPr="00DC086E" w:rsidRDefault="00DC086E" w:rsidP="00DC08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C086E" w:rsidRPr="00DC086E" w:rsidRDefault="00DC086E" w:rsidP="00DC08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665E" w:rsidRDefault="0077665E" w:rsidP="00DC086E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 w:rsidP="00DC086E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 w:rsidP="00DC086E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 w:rsidP="00DC086E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 w:rsidP="00DC086E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 w:rsidP="00DC086E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 w:rsidP="00DC086E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 w:rsidP="00DC086E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 w:rsidP="00DC086E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 w:rsidP="00DC086E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 w:rsidP="00DC086E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 w:rsidP="00DC086E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 w:rsidP="00DC086E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 w:rsidP="00DC086E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 w:rsidP="00DC086E">
      <w:pPr>
        <w:rPr>
          <w:rFonts w:ascii="Times New Roman" w:hAnsi="Times New Roman" w:cs="Times New Roman"/>
          <w:sz w:val="24"/>
          <w:szCs w:val="24"/>
        </w:rPr>
      </w:pPr>
    </w:p>
    <w:p w:rsidR="007146AF" w:rsidRDefault="007146AF" w:rsidP="00DC086E">
      <w:pPr>
        <w:rPr>
          <w:rFonts w:ascii="Times New Roman" w:hAnsi="Times New Roman" w:cs="Times New Roman"/>
          <w:sz w:val="24"/>
          <w:szCs w:val="24"/>
        </w:rPr>
      </w:pPr>
    </w:p>
    <w:p w:rsidR="007146AF" w:rsidRDefault="007146AF" w:rsidP="00DC086E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 w:rsidP="00DC086E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 w:rsidP="00DC086E">
      <w:pPr>
        <w:rPr>
          <w:rFonts w:ascii="Times New Roman" w:hAnsi="Times New Roman" w:cs="Times New Roman"/>
          <w:sz w:val="24"/>
          <w:szCs w:val="24"/>
        </w:rPr>
      </w:pPr>
    </w:p>
    <w:p w:rsidR="00234EF8" w:rsidRDefault="00234EF8" w:rsidP="00DC086E">
      <w:pPr>
        <w:rPr>
          <w:rFonts w:ascii="Times New Roman" w:hAnsi="Times New Roman" w:cs="Times New Roman"/>
          <w:sz w:val="24"/>
          <w:szCs w:val="24"/>
        </w:rPr>
      </w:pPr>
    </w:p>
    <w:p w:rsidR="00234EF8" w:rsidRDefault="00234EF8" w:rsidP="00DC086E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 w:rsidP="00DC086E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 w:rsidP="00DC086E">
      <w:pPr>
        <w:rPr>
          <w:rFonts w:ascii="Times New Roman" w:hAnsi="Times New Roman" w:cs="Times New Roman"/>
          <w:sz w:val="24"/>
          <w:szCs w:val="24"/>
        </w:rPr>
      </w:pPr>
    </w:p>
    <w:p w:rsidR="007146AF" w:rsidRDefault="007146AF" w:rsidP="00DC086E">
      <w:pPr>
        <w:rPr>
          <w:rFonts w:ascii="Times New Roman" w:hAnsi="Times New Roman" w:cs="Times New Roman"/>
          <w:sz w:val="24"/>
          <w:szCs w:val="24"/>
        </w:rPr>
      </w:pPr>
    </w:p>
    <w:p w:rsidR="009B2CDD" w:rsidRDefault="009B2CDD" w:rsidP="00DC08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2CDD" w:rsidSect="00DB78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020B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43107C"/>
    <w:multiLevelType w:val="hybridMultilevel"/>
    <w:tmpl w:val="1C28A1A8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41432"/>
    <w:multiLevelType w:val="hybridMultilevel"/>
    <w:tmpl w:val="4B1E3842"/>
    <w:lvl w:ilvl="0" w:tplc="013251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0119CF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1D5BD8"/>
    <w:multiLevelType w:val="hybridMultilevel"/>
    <w:tmpl w:val="641E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417A3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F517F3"/>
    <w:multiLevelType w:val="hybridMultilevel"/>
    <w:tmpl w:val="4B1E3842"/>
    <w:lvl w:ilvl="0" w:tplc="013251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5F5906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566581"/>
    <w:multiLevelType w:val="hybridMultilevel"/>
    <w:tmpl w:val="1C28A1A8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B3870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343140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DC6346"/>
    <w:multiLevelType w:val="hybridMultilevel"/>
    <w:tmpl w:val="95CA1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C913947"/>
    <w:multiLevelType w:val="hybridMultilevel"/>
    <w:tmpl w:val="86887EAC"/>
    <w:lvl w:ilvl="0" w:tplc="01325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677403"/>
    <w:multiLevelType w:val="hybridMultilevel"/>
    <w:tmpl w:val="D0B68056"/>
    <w:lvl w:ilvl="0" w:tplc="06729B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1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086E"/>
    <w:rsid w:val="00000F64"/>
    <w:rsid w:val="00051107"/>
    <w:rsid w:val="000A6C78"/>
    <w:rsid w:val="000C47D7"/>
    <w:rsid w:val="000F05BD"/>
    <w:rsid w:val="00107A75"/>
    <w:rsid w:val="001A37BE"/>
    <w:rsid w:val="001A3FE3"/>
    <w:rsid w:val="00234EF8"/>
    <w:rsid w:val="0028073A"/>
    <w:rsid w:val="002B5DBE"/>
    <w:rsid w:val="002B78DF"/>
    <w:rsid w:val="002D7A6A"/>
    <w:rsid w:val="00312F6F"/>
    <w:rsid w:val="004852F3"/>
    <w:rsid w:val="005A2E2E"/>
    <w:rsid w:val="006D18B1"/>
    <w:rsid w:val="006E1281"/>
    <w:rsid w:val="007146AF"/>
    <w:rsid w:val="00764A8A"/>
    <w:rsid w:val="0077665E"/>
    <w:rsid w:val="007C47EF"/>
    <w:rsid w:val="007D133F"/>
    <w:rsid w:val="008842C1"/>
    <w:rsid w:val="00895D6B"/>
    <w:rsid w:val="009421D3"/>
    <w:rsid w:val="009716A0"/>
    <w:rsid w:val="009A2F97"/>
    <w:rsid w:val="009B2CDD"/>
    <w:rsid w:val="009C113C"/>
    <w:rsid w:val="009F4B6B"/>
    <w:rsid w:val="00A85FCC"/>
    <w:rsid w:val="00AB5EFE"/>
    <w:rsid w:val="00AE7A2C"/>
    <w:rsid w:val="00B72044"/>
    <w:rsid w:val="00B908A7"/>
    <w:rsid w:val="00BB4492"/>
    <w:rsid w:val="00C06379"/>
    <w:rsid w:val="00C62583"/>
    <w:rsid w:val="00C93ADF"/>
    <w:rsid w:val="00CD40C2"/>
    <w:rsid w:val="00DB34F1"/>
    <w:rsid w:val="00DB78AE"/>
    <w:rsid w:val="00DC086E"/>
    <w:rsid w:val="00E03124"/>
    <w:rsid w:val="00E15009"/>
    <w:rsid w:val="00E23E58"/>
    <w:rsid w:val="00E62991"/>
    <w:rsid w:val="00EF2B6B"/>
    <w:rsid w:val="00EF2CBE"/>
    <w:rsid w:val="00F37C5D"/>
    <w:rsid w:val="00F97A09"/>
    <w:rsid w:val="00FB29E2"/>
    <w:rsid w:val="00F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C08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C086E"/>
  </w:style>
  <w:style w:type="character" w:styleId="a3">
    <w:name w:val="Hyperlink"/>
    <w:basedOn w:val="a0"/>
    <w:uiPriority w:val="99"/>
    <w:semiHidden/>
    <w:unhideWhenUsed/>
    <w:rsid w:val="00DC08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08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C08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F2CBE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EF2CBE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1926294/4f75d9ff23333259f2aedf1b8182ba7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926294/4f75d9ff23333259f2aedf1b8182ba7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Пользователь</cp:lastModifiedBy>
  <cp:revision>17</cp:revision>
  <cp:lastPrinted>2024-12-02T06:02:00Z</cp:lastPrinted>
  <dcterms:created xsi:type="dcterms:W3CDTF">2022-03-10T09:33:00Z</dcterms:created>
  <dcterms:modified xsi:type="dcterms:W3CDTF">2025-03-17T09:36:00Z</dcterms:modified>
</cp:coreProperties>
</file>