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extended-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2000000">
      <w:pPr>
        <w:spacing w:after="0" w:line="264" w:lineRule="auto"/>
        <w:ind w:firstLine="0" w:left="120"/>
        <w:jc w:val="both"/>
        <w:rPr>
          <w:rFonts w:ascii="XO Thames" w:hAnsi="XO Thames"/>
        </w:rPr>
      </w:pPr>
      <w:r>
        <w:drawing>
          <wp:inline>
            <wp:extent cx="6480174" cy="8640234"/>
            <wp:docPr id="2" name="Picture 2"/>
            <a:graphic>
              <a:graphicData uri="http://schemas.openxmlformats.org/drawingml/2006/picture">
                <pic:pic>
                  <pic:nvPicPr>
                    <pic:cNvPr id="1" name="Picture 1"/>
                    <pic:cNvPicPr preferRelativeResize="true"/>
                  </pic:nvPicPr>
                  <pic:blipFill>
                    <a:blip r:embed="rId2" r:link=""/>
                    <a:stretch/>
                  </pic:blipFill>
                  <pic:spPr>
                    <a:xfrm flipH="false" flipV="false" rot="0">
                      <a:ext cx="6480174" cy="8640234"/>
                    </a:xfrm>
                    <a:prstGeom prst="rect"/>
                  </pic:spPr>
                </pic:pic>
              </a:graphicData>
            </a:graphic>
          </wp:inline>
        </w:drawing>
      </w:r>
    </w:p>
    <w:p w14:paraId="03000000">
      <w:pPr>
        <w:spacing w:after="0" w:line="264" w:lineRule="auto"/>
        <w:ind w:firstLine="0" w:left="120"/>
        <w:jc w:val="both"/>
        <w:rPr>
          <w:rFonts w:ascii="XO Thames" w:hAnsi="XO Thames"/>
        </w:rPr>
      </w:pPr>
    </w:p>
    <w:p w14:paraId="04000000">
      <w:pPr>
        <w:spacing w:after="0" w:line="264" w:lineRule="auto"/>
        <w:ind w:firstLine="0" w:left="120"/>
        <w:jc w:val="both"/>
        <w:rPr>
          <w:rFonts w:ascii="XO Thames" w:hAnsi="XO Thames"/>
        </w:rPr>
      </w:pPr>
    </w:p>
    <w:p w14:paraId="05000000">
      <w:pPr>
        <w:spacing w:after="0" w:line="264" w:lineRule="auto"/>
        <w:ind w:firstLine="0" w:left="120"/>
        <w:jc w:val="both"/>
        <w:rPr>
          <w:rFonts w:ascii="XO Thames" w:hAnsi="XO Thames"/>
        </w:rPr>
      </w:pPr>
    </w:p>
    <w:p w14:paraId="06000000">
      <w:pPr>
        <w:spacing w:after="0" w:line="264" w:lineRule="auto"/>
        <w:ind w:firstLine="0" w:left="120"/>
        <w:jc w:val="both"/>
        <w:rPr>
          <w:rFonts w:ascii="XO Thames" w:hAnsi="XO Thames"/>
        </w:rPr>
      </w:pPr>
    </w:p>
    <w:p w14:paraId="07000000">
      <w:pPr>
        <w:spacing w:after="0" w:line="264" w:lineRule="auto"/>
        <w:ind w:firstLine="0" w:left="120"/>
        <w:jc w:val="both"/>
        <w:rPr>
          <w:rFonts w:ascii="XO Thames" w:hAnsi="XO Thames"/>
        </w:rPr>
      </w:pPr>
      <w:r>
        <w:rPr>
          <w:rFonts w:ascii="XO Thames" w:hAnsi="XO Thames"/>
          <w:b w:val="1"/>
          <w:color w:val="000000"/>
          <w:sz w:val="28"/>
        </w:rPr>
        <w:t>ПОЯСНИТЕЛЬНАЯ ЗАПИСКА</w:t>
      </w:r>
    </w:p>
    <w:p w14:paraId="08000000">
      <w:pPr>
        <w:spacing w:after="0" w:line="264" w:lineRule="auto"/>
        <w:ind w:firstLine="0" w:left="120"/>
        <w:jc w:val="both"/>
        <w:rPr>
          <w:rFonts w:ascii="XO Thames" w:hAnsi="XO Thames"/>
        </w:rPr>
      </w:pPr>
    </w:p>
    <w:p w14:paraId="09000000">
      <w:pPr>
        <w:spacing w:after="0" w:line="264" w:lineRule="auto"/>
        <w:ind w:firstLine="600"/>
        <w:jc w:val="both"/>
        <w:rPr>
          <w:rFonts w:ascii="XO Thames" w:hAnsi="XO Thames"/>
        </w:rPr>
      </w:pPr>
      <w:r>
        <w:rPr>
          <w:rFonts w:ascii="XO Thames" w:hAnsi="XO Thames"/>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A000000">
      <w:pPr>
        <w:spacing w:after="0" w:line="264" w:lineRule="auto"/>
        <w:ind w:firstLine="600"/>
        <w:jc w:val="both"/>
        <w:rPr>
          <w:rFonts w:ascii="XO Thames" w:hAnsi="XO Thames"/>
        </w:rPr>
      </w:pPr>
      <w:r>
        <w:rPr>
          <w:rFonts w:ascii="XO Thames" w:hAnsi="XO Thames"/>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B000000">
      <w:pPr>
        <w:spacing w:after="0" w:line="264" w:lineRule="auto"/>
        <w:ind w:firstLine="600"/>
        <w:jc w:val="both"/>
        <w:rPr>
          <w:rFonts w:ascii="XO Thames" w:hAnsi="XO Thames"/>
        </w:rPr>
      </w:pPr>
      <w:r>
        <w:rPr>
          <w:rFonts w:ascii="XO Thames" w:hAnsi="XO Thames"/>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C000000">
      <w:pPr>
        <w:spacing w:after="0" w:line="264" w:lineRule="auto"/>
        <w:ind w:firstLine="600"/>
        <w:jc w:val="both"/>
        <w:rPr>
          <w:rFonts w:ascii="XO Thames" w:hAnsi="XO Thames"/>
        </w:rPr>
      </w:pPr>
      <w:r>
        <w:rPr>
          <w:rFonts w:ascii="XO Thames" w:hAnsi="XO Thames"/>
          <w:color w:val="000000"/>
          <w:sz w:val="28"/>
        </w:rPr>
        <w:t xml:space="preserve">Изучение химии: </w:t>
      </w:r>
    </w:p>
    <w:p w14:paraId="0D000000">
      <w:pPr>
        <w:spacing w:after="0" w:line="264" w:lineRule="auto"/>
        <w:ind w:firstLine="600"/>
        <w:jc w:val="both"/>
        <w:rPr>
          <w:rFonts w:ascii="XO Thames" w:hAnsi="XO Thames"/>
        </w:rPr>
      </w:pPr>
      <w:r>
        <w:rPr>
          <w:rFonts w:ascii="XO Thames" w:hAnsi="XO Thames"/>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0E000000">
      <w:pPr>
        <w:spacing w:after="0" w:line="264" w:lineRule="auto"/>
        <w:ind w:firstLine="600"/>
        <w:jc w:val="both"/>
        <w:rPr>
          <w:rFonts w:ascii="XO Thames" w:hAnsi="XO Thames"/>
        </w:rPr>
      </w:pPr>
      <w:r>
        <w:rPr>
          <w:rFonts w:ascii="XO Thames" w:hAnsi="XO Thames"/>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F000000">
      <w:pPr>
        <w:spacing w:after="0" w:line="264" w:lineRule="auto"/>
        <w:ind w:firstLine="600"/>
        <w:jc w:val="both"/>
        <w:rPr>
          <w:rFonts w:ascii="XO Thames" w:hAnsi="XO Thames"/>
        </w:rPr>
      </w:pPr>
      <w:r>
        <w:rPr>
          <w:rFonts w:ascii="XO Thames" w:hAnsi="XO Thames"/>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10000000">
      <w:pPr>
        <w:spacing w:after="0" w:line="264" w:lineRule="auto"/>
        <w:ind w:firstLine="600"/>
        <w:jc w:val="both"/>
        <w:rPr>
          <w:rFonts w:ascii="XO Thames" w:hAnsi="XO Thames"/>
        </w:rPr>
      </w:pPr>
      <w:r>
        <w:rPr>
          <w:rFonts w:ascii="XO Thames" w:hAnsi="XO Thames"/>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1000000">
      <w:pPr>
        <w:spacing w:after="0" w:line="264" w:lineRule="auto"/>
        <w:ind w:firstLine="600"/>
        <w:jc w:val="both"/>
        <w:rPr>
          <w:rFonts w:ascii="XO Thames" w:hAnsi="XO Thames"/>
        </w:rPr>
      </w:pPr>
      <w:r>
        <w:rPr>
          <w:rFonts w:ascii="XO Thames" w:hAnsi="XO Thames"/>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12000000">
      <w:pPr>
        <w:spacing w:after="0" w:line="264" w:lineRule="auto"/>
        <w:ind w:firstLine="600"/>
        <w:jc w:val="both"/>
        <w:rPr>
          <w:rFonts w:ascii="XO Thames" w:hAnsi="XO Thames"/>
        </w:rPr>
      </w:pPr>
      <w:r>
        <w:rPr>
          <w:rFonts w:ascii="XO Thames" w:hAnsi="XO Thames"/>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3000000">
      <w:pPr>
        <w:spacing w:after="0" w:line="264" w:lineRule="auto"/>
        <w:ind w:firstLine="600"/>
        <w:jc w:val="both"/>
        <w:rPr>
          <w:rFonts w:ascii="XO Thames" w:hAnsi="XO Thames"/>
        </w:rPr>
      </w:pPr>
      <w:r>
        <w:rPr>
          <w:rFonts w:ascii="XO Thames" w:hAnsi="XO Thames"/>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14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атомно-молекулярного учения как основы всего естествознания;</w:t>
      </w:r>
    </w:p>
    <w:p w14:paraId="15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Периодического закона Д. И. Менделеева как основного закона химии;</w:t>
      </w:r>
    </w:p>
    <w:p w14:paraId="16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учения о строении атома и химической связи;</w:t>
      </w:r>
    </w:p>
    <w:p w14:paraId="17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представлений об электролитической диссоциации веществ в растворах.</w:t>
      </w:r>
    </w:p>
    <w:p w14:paraId="18000000">
      <w:pPr>
        <w:spacing w:after="0" w:line="264" w:lineRule="auto"/>
        <w:ind w:firstLine="600"/>
        <w:jc w:val="both"/>
        <w:rPr>
          <w:rFonts w:ascii="XO Thames" w:hAnsi="XO Thames"/>
        </w:rPr>
      </w:pPr>
      <w:r>
        <w:rPr>
          <w:rFonts w:ascii="XO Thames" w:hAnsi="XO Thames"/>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9000000">
      <w:pPr>
        <w:spacing w:after="0" w:line="264" w:lineRule="auto"/>
        <w:ind w:firstLine="600"/>
        <w:jc w:val="both"/>
        <w:rPr>
          <w:rFonts w:ascii="XO Thames" w:hAnsi="XO Thames"/>
        </w:rPr>
      </w:pPr>
      <w:r>
        <w:rPr>
          <w:rFonts w:ascii="XO Thames" w:hAnsi="XO Thames"/>
          <w:color w:val="000000"/>
          <w:sz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XO Thames" w:hAnsi="XO Thames"/>
          <w:color w:val="000000"/>
          <w:sz w:val="28"/>
        </w:rPr>
        <w:t>5–7 классы» и «Физика. 7 класс».</w:t>
      </w:r>
    </w:p>
    <w:p w14:paraId="1A000000">
      <w:pPr>
        <w:spacing w:after="0" w:line="264" w:lineRule="auto"/>
        <w:ind w:firstLine="600"/>
        <w:jc w:val="both"/>
        <w:rPr>
          <w:rFonts w:ascii="XO Thames" w:hAnsi="XO Thames"/>
        </w:rPr>
      </w:pPr>
      <w:r>
        <w:rPr>
          <w:rFonts w:ascii="XO Thames" w:hAnsi="XO Thames"/>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1B000000">
      <w:pPr>
        <w:spacing w:after="0" w:line="264" w:lineRule="auto"/>
        <w:ind w:firstLine="600"/>
        <w:jc w:val="both"/>
        <w:rPr>
          <w:rFonts w:ascii="XO Thames" w:hAnsi="XO Thames"/>
        </w:rPr>
      </w:pPr>
      <w:r>
        <w:rPr>
          <w:rFonts w:ascii="XO Thames" w:hAnsi="XO Thames"/>
          <w:color w:val="000000"/>
          <w:sz w:val="28"/>
        </w:rPr>
        <w:t>При изучении химии на уровне основного общего образования важное значение приобрели такие цели, как:</w:t>
      </w:r>
    </w:p>
    <w:p w14:paraId="1C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D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E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F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0000000">
      <w:pPr>
        <w:spacing w:after="0" w:line="264" w:lineRule="auto"/>
        <w:ind w:firstLine="600"/>
        <w:jc w:val="both"/>
        <w:rPr>
          <w:rFonts w:ascii="XO Thames" w:hAnsi="XO Thames"/>
        </w:rPr>
      </w:pPr>
      <w:r>
        <w:rPr>
          <w:rFonts w:ascii="XO Thames" w:hAnsi="XO Thames"/>
          <w:color w:val="000000"/>
          <w:sz w:val="28"/>
        </w:rPr>
        <w:t>–</w:t>
      </w:r>
      <w:r>
        <w:rPr>
          <w:rFonts w:ascii="XO Thames" w:hAnsi="XO Thames"/>
          <w:color w:val="000000"/>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1000000">
      <w:pPr>
        <w:spacing w:after="0" w:line="264" w:lineRule="auto"/>
        <w:ind w:firstLine="600"/>
        <w:jc w:val="both"/>
        <w:rPr>
          <w:rFonts w:ascii="XO Thames" w:hAnsi="XO Thames"/>
        </w:rPr>
      </w:pPr>
      <w:r>
        <w:rPr>
          <w:rFonts w:ascii="XO Thames" w:hAnsi="XO Thames"/>
          <w:color w:val="333333"/>
          <w:sz w:val="28"/>
        </w:rPr>
        <w:t>–</w:t>
      </w:r>
      <w:r>
        <w:rPr>
          <w:rFonts w:ascii="XO Thames" w:hAnsi="XO Thames"/>
          <w:color w:val="333333"/>
          <w:sz w:val="28"/>
        </w:rPr>
        <w:t xml:space="preserve"> </w:t>
      </w:r>
      <w:r>
        <w:rPr>
          <w:rFonts w:ascii="XO Thames" w:hAnsi="XO Thames"/>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2000000">
      <w:pPr>
        <w:spacing w:after="0" w:beforeAutospacing="on" w:line="240" w:lineRule="auto"/>
        <w:ind w:firstLine="709"/>
        <w:contextualSpacing w:val="1"/>
        <w:jc w:val="center"/>
        <w:rPr>
          <w:rFonts w:ascii="XO Thames" w:hAnsi="XO Thames"/>
          <w:sz w:val="28"/>
        </w:rPr>
      </w:pPr>
      <w:r>
        <w:rPr>
          <w:rFonts w:ascii="XO Thames" w:hAnsi="XO Thames"/>
          <w:b w:val="1"/>
          <w:sz w:val="28"/>
        </w:rPr>
        <w:t>Место  предмета  в учебном плане.</w:t>
      </w:r>
    </w:p>
    <w:p w14:paraId="23000000">
      <w:pPr>
        <w:spacing w:after="0" w:line="264" w:lineRule="auto"/>
        <w:ind w:firstLine="600"/>
        <w:jc w:val="both"/>
        <w:rPr>
          <w:rFonts w:ascii="XO Thames" w:hAnsi="XO Thames"/>
        </w:rPr>
      </w:pPr>
      <w:r>
        <w:rPr>
          <w:rFonts w:ascii="XO Thames" w:hAnsi="XO Thames"/>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Start w:id="1" w:name="9012e5c9-2e66-40e9-9799-caf6f2595164"/>
      <w:bookmarkEnd w:id="1"/>
      <w:r>
        <w:rPr>
          <w:rFonts w:ascii="XO Thames" w:hAnsi="XO Thames"/>
          <w:color w:val="000000"/>
          <w:sz w:val="28"/>
        </w:rPr>
        <w:t xml:space="preserve"> </w:t>
      </w:r>
      <w:r>
        <w:rPr>
          <w:rFonts w:ascii="Times New Roman" w:hAnsi="Times New Roman"/>
          <w:sz w:val="28"/>
        </w:rPr>
        <w:t>В соответствии с календарным учебным гра</w:t>
      </w:r>
      <w:r>
        <w:rPr>
          <w:rFonts w:ascii="Times New Roman" w:hAnsi="Times New Roman"/>
          <w:sz w:val="28"/>
        </w:rPr>
        <w:t xml:space="preserve">фиком, расписанием уроков количество уроков по программе может изменяться. </w:t>
      </w:r>
    </w:p>
    <w:p w14:paraId="24000000">
      <w:pPr>
        <w:spacing w:after="0" w:line="264" w:lineRule="auto"/>
        <w:ind w:firstLine="0" w:left="120"/>
        <w:jc w:val="both"/>
        <w:rPr>
          <w:rFonts w:ascii="XO Thames" w:hAnsi="XO Thames"/>
        </w:rPr>
      </w:pPr>
    </w:p>
    <w:p w14:paraId="25000000">
      <w:pPr>
        <w:spacing w:after="0" w:line="264" w:lineRule="auto"/>
        <w:ind w:firstLine="0" w:left="-589"/>
        <w:jc w:val="center"/>
        <w:rPr>
          <w:rFonts w:ascii="XO Thames" w:hAnsi="XO Thames"/>
        </w:rPr>
      </w:pPr>
      <w:bookmarkStart w:id="2" w:name="block-20854963"/>
      <w:bookmarkEnd w:id="2"/>
      <w:r>
        <w:rPr>
          <w:rFonts w:ascii="XO Thames" w:hAnsi="XO Thames"/>
          <w:b w:val="1"/>
          <w:color w:val="000000"/>
          <w:sz w:val="28"/>
        </w:rPr>
        <w:t>СОДЕРЖАНИЕ ОБУЧЕНИЯ</w:t>
      </w:r>
    </w:p>
    <w:p w14:paraId="26000000">
      <w:pPr>
        <w:spacing w:after="0" w:line="264" w:lineRule="auto"/>
        <w:ind w:firstLine="0" w:left="120"/>
        <w:jc w:val="both"/>
        <w:rPr>
          <w:rFonts w:ascii="XO Thames" w:hAnsi="XO Thames"/>
        </w:rPr>
      </w:pPr>
    </w:p>
    <w:p w14:paraId="27000000">
      <w:pPr>
        <w:spacing w:after="0" w:line="264" w:lineRule="auto"/>
        <w:ind w:firstLine="600"/>
        <w:jc w:val="both"/>
        <w:rPr>
          <w:rFonts w:ascii="XO Thames" w:hAnsi="XO Thames"/>
        </w:rPr>
      </w:pPr>
      <w:r>
        <w:rPr>
          <w:rFonts w:ascii="XO Thames" w:hAnsi="XO Thames"/>
          <w:b w:val="1"/>
          <w:color w:val="000000"/>
          <w:sz w:val="28"/>
        </w:rPr>
        <w:t>8 КЛАСС</w:t>
      </w:r>
    </w:p>
    <w:p w14:paraId="28000000">
      <w:pPr>
        <w:spacing w:after="0" w:line="264" w:lineRule="auto"/>
        <w:ind w:firstLine="600"/>
        <w:jc w:val="both"/>
        <w:rPr>
          <w:rFonts w:ascii="XO Thames" w:hAnsi="XO Thames"/>
        </w:rPr>
      </w:pPr>
      <w:r>
        <w:rPr>
          <w:rFonts w:ascii="XO Thames" w:hAnsi="XO Thames"/>
          <w:b w:val="1"/>
          <w:color w:val="000000"/>
          <w:sz w:val="28"/>
        </w:rPr>
        <w:t>Первоначальные химические понятия</w:t>
      </w:r>
    </w:p>
    <w:p w14:paraId="29000000">
      <w:pPr>
        <w:spacing w:after="0" w:line="264" w:lineRule="auto"/>
        <w:ind w:firstLine="600"/>
        <w:jc w:val="both"/>
        <w:rPr>
          <w:rFonts w:ascii="XO Thames" w:hAnsi="XO Thames"/>
        </w:rPr>
      </w:pPr>
      <w:r>
        <w:rPr>
          <w:rFonts w:ascii="XO Thames" w:hAnsi="XO Thames"/>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A000000">
      <w:pPr>
        <w:spacing w:after="0" w:line="264" w:lineRule="auto"/>
        <w:ind w:firstLine="600"/>
        <w:jc w:val="both"/>
        <w:rPr>
          <w:rFonts w:ascii="XO Thames" w:hAnsi="XO Thames"/>
        </w:rPr>
      </w:pPr>
      <w:r>
        <w:rPr>
          <w:rFonts w:ascii="XO Thames" w:hAnsi="XO Thames"/>
          <w:color w:val="000000"/>
          <w:sz w:val="28"/>
        </w:rPr>
        <w:t>Атомы и молекулы. Химические элементы. Символы химических элементов. Простые и сложные вещества. Атомно-молекулярное учение.</w:t>
      </w:r>
    </w:p>
    <w:p w14:paraId="2B000000">
      <w:pPr>
        <w:spacing w:after="0" w:line="264" w:lineRule="auto"/>
        <w:ind w:firstLine="600"/>
        <w:jc w:val="both"/>
        <w:rPr>
          <w:rFonts w:ascii="XO Thames" w:hAnsi="XO Thames"/>
        </w:rPr>
      </w:pPr>
      <w:r>
        <w:rPr>
          <w:rFonts w:ascii="XO Thames" w:hAnsi="XO Thames"/>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C000000">
      <w:pPr>
        <w:spacing w:after="0" w:line="264" w:lineRule="auto"/>
        <w:ind w:firstLine="600"/>
        <w:jc w:val="both"/>
        <w:rPr>
          <w:rFonts w:ascii="XO Thames" w:hAnsi="XO Thames"/>
        </w:rPr>
      </w:pPr>
      <w:r>
        <w:rPr>
          <w:rFonts w:ascii="XO Thames" w:hAnsi="XO Thames"/>
          <w:color w:val="000000"/>
          <w:sz w:val="28"/>
        </w:rPr>
        <w:t xml:space="preserve">Количество вещества. </w:t>
      </w:r>
      <w:r>
        <w:rPr>
          <w:rFonts w:ascii="XO Thames" w:hAnsi="XO Thames"/>
          <w:color w:val="000000"/>
          <w:sz w:val="28"/>
        </w:rPr>
        <w:t xml:space="preserve">Моль. Молярная масса. </w:t>
      </w:r>
      <w:r>
        <w:rPr>
          <w:rFonts w:ascii="XO Thames" w:hAnsi="XO Thames"/>
          <w:color w:val="000000"/>
          <w:sz w:val="28"/>
        </w:rPr>
        <w:t xml:space="preserve">Взаимосвязь количества, массы и числа структурных единиц вещества. Расчёты по формулам химических соединений. </w:t>
      </w:r>
    </w:p>
    <w:p w14:paraId="2D000000">
      <w:pPr>
        <w:spacing w:after="0" w:line="264" w:lineRule="auto"/>
        <w:ind w:firstLine="600"/>
        <w:jc w:val="both"/>
        <w:rPr>
          <w:rFonts w:ascii="XO Thames" w:hAnsi="XO Thames"/>
        </w:rPr>
      </w:pPr>
      <w:r>
        <w:rPr>
          <w:rFonts w:ascii="XO Thames" w:hAnsi="XO Thames"/>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E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b w:val="1"/>
          <w:color w:val="000000"/>
          <w:sz w:val="28"/>
        </w:rPr>
        <w:t>:</w:t>
      </w:r>
      <w:r>
        <w:rPr>
          <w:rFonts w:ascii="XO Thames" w:hAnsi="XO Thames"/>
          <w:color w:val="000000"/>
          <w:sz w:val="28"/>
        </w:rPr>
        <w:t xml:space="preserve"> </w:t>
      </w:r>
    </w:p>
    <w:p w14:paraId="2F000000">
      <w:pPr>
        <w:spacing w:after="0" w:line="264" w:lineRule="auto"/>
        <w:ind w:firstLine="600"/>
        <w:jc w:val="both"/>
        <w:rPr>
          <w:rFonts w:ascii="XO Thames" w:hAnsi="XO Thames"/>
        </w:rPr>
      </w:pPr>
      <w:r>
        <w:rPr>
          <w:rFonts w:ascii="XO Thames" w:hAnsi="XO Thames"/>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XO Thames" w:hAnsi="XO Thames"/>
          <w:color w:val="000000"/>
          <w:sz w:val="28"/>
        </w:rPr>
        <w:t>II</w:t>
      </w:r>
      <w:r>
        <w:rPr>
          <w:rFonts w:ascii="XO Thames" w:hAnsi="XO Thames"/>
          <w:color w:val="000000"/>
          <w:sz w:val="28"/>
        </w:rPr>
        <w:t>) при нагревании, взаимодействие железа с раствором соли меди (</w:t>
      </w:r>
      <w:r>
        <w:rPr>
          <w:rFonts w:ascii="XO Thames" w:hAnsi="XO Thames"/>
          <w:color w:val="000000"/>
          <w:sz w:val="28"/>
        </w:rPr>
        <w:t>II</w:t>
      </w:r>
      <w:r>
        <w:rPr>
          <w:rFonts w:ascii="XO Thames" w:hAnsi="XO Thames"/>
          <w:color w:val="000000"/>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0000000">
      <w:pPr>
        <w:spacing w:after="0" w:line="264" w:lineRule="auto"/>
        <w:ind w:firstLine="600"/>
        <w:jc w:val="both"/>
        <w:rPr>
          <w:rFonts w:ascii="XO Thames" w:hAnsi="XO Thames"/>
        </w:rPr>
      </w:pPr>
      <w:r>
        <w:rPr>
          <w:rFonts w:ascii="XO Thames" w:hAnsi="XO Thames"/>
          <w:b w:val="1"/>
          <w:color w:val="000000"/>
          <w:sz w:val="28"/>
        </w:rPr>
        <w:t>Важнейшие представители неорганических веществ</w:t>
      </w:r>
    </w:p>
    <w:p w14:paraId="31000000">
      <w:pPr>
        <w:spacing w:after="0" w:line="264" w:lineRule="auto"/>
        <w:ind w:firstLine="600"/>
        <w:jc w:val="both"/>
        <w:rPr>
          <w:rFonts w:ascii="XO Thames" w:hAnsi="XO Thames"/>
        </w:rPr>
      </w:pPr>
      <w:r>
        <w:rPr>
          <w:rFonts w:ascii="XO Thames" w:hAnsi="XO Thames"/>
          <w:color w:val="000000"/>
          <w:sz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rFonts w:ascii="XO Thames" w:hAnsi="XO Thames"/>
          <w:color w:val="000000"/>
          <w:sz w:val="28"/>
        </w:rPr>
        <w:t xml:space="preserve">Оксиды. Применение кислорода. </w:t>
      </w:r>
      <w:r>
        <w:rPr>
          <w:rFonts w:ascii="XO Thames" w:hAnsi="XO Thames"/>
          <w:color w:val="000000"/>
          <w:sz w:val="28"/>
        </w:rPr>
        <w:t>Способы получения кислорода в лаборатории и промышленности. Круговорот кислорода в природе. Озон – аллотропная модификация кислорода.</w:t>
      </w:r>
    </w:p>
    <w:p w14:paraId="32000000">
      <w:pPr>
        <w:spacing w:after="0" w:line="264" w:lineRule="auto"/>
        <w:ind w:firstLine="600"/>
        <w:jc w:val="both"/>
        <w:rPr>
          <w:rFonts w:ascii="XO Thames" w:hAnsi="XO Thames"/>
        </w:rPr>
      </w:pPr>
      <w:r>
        <w:rPr>
          <w:rFonts w:ascii="XO Thames" w:hAnsi="XO Thames"/>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000000">
      <w:pPr>
        <w:spacing w:after="0" w:line="264" w:lineRule="auto"/>
        <w:ind w:firstLine="600"/>
        <w:jc w:val="both"/>
        <w:rPr>
          <w:rFonts w:ascii="XO Thames" w:hAnsi="XO Thames"/>
        </w:rPr>
      </w:pPr>
      <w:r>
        <w:rPr>
          <w:rFonts w:ascii="XO Thames" w:hAnsi="XO Thames"/>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4000000">
      <w:pPr>
        <w:spacing w:after="0" w:line="264" w:lineRule="auto"/>
        <w:ind w:firstLine="600"/>
        <w:jc w:val="both"/>
        <w:rPr>
          <w:rFonts w:ascii="XO Thames" w:hAnsi="XO Thames"/>
        </w:rPr>
      </w:pPr>
      <w:r>
        <w:rPr>
          <w:rFonts w:ascii="XO Thames" w:hAnsi="XO Thames"/>
          <w:color w:val="000000"/>
          <w:sz w:val="28"/>
        </w:rPr>
        <w:t>Молярный объём газов. Расчёты по химическим уравнениям.</w:t>
      </w:r>
    </w:p>
    <w:p w14:paraId="35000000">
      <w:pPr>
        <w:spacing w:after="0" w:line="264" w:lineRule="auto"/>
        <w:ind w:firstLine="600"/>
        <w:jc w:val="both"/>
        <w:rPr>
          <w:rFonts w:ascii="XO Thames" w:hAnsi="XO Thames"/>
        </w:rPr>
      </w:pPr>
      <w:r>
        <w:rPr>
          <w:rFonts w:ascii="XO Thames" w:hAnsi="XO Thames"/>
          <w:color w:val="000000"/>
          <w:sz w:val="28"/>
        </w:rPr>
        <w:t xml:space="preserve">Физические свойства воды. Вода как растворитель. </w:t>
      </w:r>
      <w:r>
        <w:rPr>
          <w:rFonts w:ascii="XO Thames" w:hAnsi="XO Thames"/>
          <w:color w:val="000000"/>
          <w:sz w:val="28"/>
        </w:rPr>
        <w:t xml:space="preserve">Растворы. Насыщенные и ненасыщенные растворы. </w:t>
      </w:r>
      <w:r>
        <w:rPr>
          <w:rFonts w:ascii="XO Thames" w:hAnsi="XO Thames"/>
          <w:color w:val="000000"/>
          <w:sz w:val="28"/>
        </w:rPr>
        <w:t xml:space="preserve">Растворимость веществ в воде. Массовая доля вещества в растворе. Химические свойства воды. </w:t>
      </w:r>
      <w:r>
        <w:rPr>
          <w:rFonts w:ascii="XO Thames" w:hAnsi="XO Thames"/>
          <w:color w:val="000000"/>
          <w:sz w:val="28"/>
        </w:rPr>
        <w:t xml:space="preserve">Основания. Роль растворов в природе и в жизни человека. </w:t>
      </w:r>
      <w:r>
        <w:rPr>
          <w:rFonts w:ascii="XO Thames" w:hAnsi="XO Thames"/>
          <w:color w:val="000000"/>
          <w:sz w:val="28"/>
        </w:rPr>
        <w:t>Круговорот воды в природе. Загрязнение природных вод. Охрана и очистка природных вод.</w:t>
      </w:r>
    </w:p>
    <w:p w14:paraId="36000000">
      <w:pPr>
        <w:spacing w:after="0" w:line="264" w:lineRule="auto"/>
        <w:ind w:firstLine="600"/>
        <w:jc w:val="both"/>
        <w:rPr>
          <w:rFonts w:ascii="XO Thames" w:hAnsi="XO Thames"/>
        </w:rPr>
      </w:pPr>
      <w:r>
        <w:rPr>
          <w:rFonts w:ascii="XO Thames" w:hAnsi="XO Thames"/>
          <w:color w:val="000000"/>
          <w:sz w:val="28"/>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Pr>
          <w:rFonts w:ascii="XO Thames" w:hAnsi="XO Thames"/>
          <w:color w:val="000000"/>
          <w:sz w:val="28"/>
        </w:rPr>
        <w:t>Физические и химические свойства оксидов. Получение оксидов.</w:t>
      </w:r>
    </w:p>
    <w:p w14:paraId="37000000">
      <w:pPr>
        <w:spacing w:after="0" w:line="264" w:lineRule="auto"/>
        <w:ind w:firstLine="600"/>
        <w:jc w:val="both"/>
        <w:rPr>
          <w:rFonts w:ascii="XO Thames" w:hAnsi="XO Thames"/>
        </w:rPr>
      </w:pPr>
      <w:r>
        <w:rPr>
          <w:rFonts w:ascii="XO Thames" w:hAnsi="XO Thames"/>
          <w:color w:val="000000"/>
          <w:sz w:val="28"/>
        </w:rPr>
        <w:t xml:space="preserve">Основания. Классификация оснований: щёлочи и нерастворимые основания. </w:t>
      </w:r>
      <w:r>
        <w:rPr>
          <w:rFonts w:ascii="XO Thames" w:hAnsi="XO Thames"/>
          <w:color w:val="000000"/>
          <w:sz w:val="28"/>
        </w:rPr>
        <w:t>Номенклатура оснований. Физические и химические свойства оснований. Получение оснований.</w:t>
      </w:r>
    </w:p>
    <w:p w14:paraId="38000000">
      <w:pPr>
        <w:spacing w:after="0" w:line="264" w:lineRule="auto"/>
        <w:ind w:firstLine="600"/>
        <w:jc w:val="both"/>
        <w:rPr>
          <w:rFonts w:ascii="XO Thames" w:hAnsi="XO Thames"/>
        </w:rPr>
      </w:pPr>
      <w:r>
        <w:rPr>
          <w:rFonts w:ascii="XO Thames" w:hAnsi="XO Thames"/>
          <w:color w:val="000000"/>
          <w:sz w:val="28"/>
        </w:rPr>
        <w:t xml:space="preserve">Кислоты. Классификация кислот. Номенклатура кислот. Физические и химические свойства кислот. </w:t>
      </w:r>
      <w:r>
        <w:rPr>
          <w:rFonts w:ascii="XO Thames" w:hAnsi="XO Thames"/>
          <w:color w:val="000000"/>
          <w:sz w:val="28"/>
        </w:rPr>
        <w:t>Ряд активности металлов Н. Н. Бекетова. Получение кислот.</w:t>
      </w:r>
    </w:p>
    <w:p w14:paraId="39000000">
      <w:pPr>
        <w:spacing w:after="0" w:line="264" w:lineRule="auto"/>
        <w:ind w:firstLine="600"/>
        <w:jc w:val="both"/>
        <w:rPr>
          <w:rFonts w:ascii="XO Thames" w:hAnsi="XO Thames"/>
        </w:rPr>
      </w:pPr>
      <w:r>
        <w:rPr>
          <w:rFonts w:ascii="XO Thames" w:hAnsi="XO Thames"/>
          <w:color w:val="000000"/>
          <w:sz w:val="28"/>
        </w:rPr>
        <w:t xml:space="preserve">Соли. Номенклатура солей. </w:t>
      </w:r>
      <w:r>
        <w:rPr>
          <w:rFonts w:ascii="XO Thames" w:hAnsi="XO Thames"/>
          <w:color w:val="000000"/>
          <w:sz w:val="28"/>
        </w:rPr>
        <w:t>Физические и химические свойства солей. Получение солей.</w:t>
      </w:r>
    </w:p>
    <w:p w14:paraId="3A000000">
      <w:pPr>
        <w:spacing w:after="0" w:line="264" w:lineRule="auto"/>
        <w:ind w:firstLine="600"/>
        <w:jc w:val="both"/>
        <w:rPr>
          <w:rFonts w:ascii="XO Thames" w:hAnsi="XO Thames"/>
        </w:rPr>
      </w:pPr>
      <w:r>
        <w:rPr>
          <w:rFonts w:ascii="XO Thames" w:hAnsi="XO Thames"/>
          <w:color w:val="000000"/>
          <w:sz w:val="28"/>
        </w:rPr>
        <w:t>Генетическая связь между классами неорганических соединений.</w:t>
      </w:r>
    </w:p>
    <w:p w14:paraId="3B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b w:val="1"/>
          <w:color w:val="000000"/>
          <w:sz w:val="28"/>
        </w:rPr>
        <w:t>:</w:t>
      </w:r>
      <w:r>
        <w:rPr>
          <w:rFonts w:ascii="XO Thames" w:hAnsi="XO Thames"/>
          <w:color w:val="000000"/>
          <w:sz w:val="28"/>
        </w:rPr>
        <w:t xml:space="preserve"> </w:t>
      </w:r>
    </w:p>
    <w:p w14:paraId="3C000000">
      <w:pPr>
        <w:spacing w:after="0" w:line="264" w:lineRule="auto"/>
        <w:ind w:firstLine="600"/>
        <w:jc w:val="both"/>
        <w:rPr>
          <w:rFonts w:ascii="XO Thames" w:hAnsi="XO Thames"/>
        </w:rPr>
      </w:pPr>
      <w:r>
        <w:rPr>
          <w:rFonts w:ascii="XO Thames" w:hAnsi="XO Thames"/>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XO Thames" w:hAnsi="XO Thames"/>
          <w:color w:val="000000"/>
          <w:sz w:val="28"/>
        </w:rPr>
        <w:t>II</w:t>
      </w:r>
      <w:r>
        <w:rPr>
          <w:rFonts w:ascii="XO Thames" w:hAnsi="XO Thames"/>
          <w:color w:val="000000"/>
          <w:sz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XO Thames" w:hAnsi="XO Thames"/>
          <w:color w:val="000000"/>
          <w:sz w:val="28"/>
        </w:rPr>
        <w:t>II</w:t>
      </w:r>
      <w:r>
        <w:rPr>
          <w:rFonts w:ascii="XO Thames" w:hAnsi="XO Thames"/>
          <w:color w:val="000000"/>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D000000">
      <w:pPr>
        <w:spacing w:after="0" w:line="264" w:lineRule="auto"/>
        <w:ind w:firstLine="600"/>
        <w:jc w:val="both"/>
        <w:rPr>
          <w:rFonts w:ascii="XO Thames" w:hAnsi="XO Thames"/>
        </w:rPr>
      </w:pPr>
      <w:r>
        <w:rPr>
          <w:rFonts w:ascii="XO Thames" w:hAnsi="XO Thames"/>
          <w:b w:val="1"/>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3E000000">
      <w:pPr>
        <w:spacing w:after="0" w:line="264" w:lineRule="auto"/>
        <w:ind w:firstLine="600"/>
        <w:jc w:val="both"/>
        <w:rPr>
          <w:rFonts w:ascii="XO Thames" w:hAnsi="XO Thames"/>
        </w:rPr>
      </w:pPr>
      <w:r>
        <w:rPr>
          <w:rFonts w:ascii="XO Thames" w:hAnsi="XO Thames"/>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F000000">
      <w:pPr>
        <w:spacing w:after="0" w:line="264" w:lineRule="auto"/>
        <w:ind w:firstLine="600"/>
        <w:jc w:val="both"/>
        <w:rPr>
          <w:rFonts w:ascii="XO Thames" w:hAnsi="XO Thames"/>
        </w:rPr>
      </w:pPr>
      <w:r>
        <w:rPr>
          <w:rFonts w:ascii="XO Thames" w:hAnsi="XO Thames"/>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0000000">
      <w:pPr>
        <w:spacing w:after="0" w:line="264" w:lineRule="auto"/>
        <w:ind w:firstLine="600"/>
        <w:jc w:val="both"/>
        <w:rPr>
          <w:rFonts w:ascii="XO Thames" w:hAnsi="XO Thames"/>
        </w:rPr>
      </w:pPr>
      <w:r>
        <w:rPr>
          <w:rFonts w:ascii="XO Thames" w:hAnsi="XO Thames"/>
          <w:color w:val="000000"/>
          <w:sz w:val="28"/>
        </w:rPr>
        <w:t xml:space="preserve">Строение атомов. Состав атомных ядер. </w:t>
      </w:r>
      <w:r>
        <w:rPr>
          <w:rFonts w:ascii="XO Thames" w:hAnsi="XO Thames"/>
          <w:color w:val="000000"/>
          <w:sz w:val="28"/>
        </w:rPr>
        <w:t>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41000000">
      <w:pPr>
        <w:spacing w:after="0" w:line="264" w:lineRule="auto"/>
        <w:ind w:firstLine="600"/>
        <w:jc w:val="both"/>
        <w:rPr>
          <w:rFonts w:ascii="XO Thames" w:hAnsi="XO Thames"/>
        </w:rPr>
      </w:pPr>
      <w:r>
        <w:rPr>
          <w:rFonts w:ascii="XO Thames" w:hAnsi="XO Thames"/>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14:paraId="42000000">
      <w:pPr>
        <w:spacing w:after="0" w:line="264" w:lineRule="auto"/>
        <w:ind w:firstLine="600"/>
        <w:jc w:val="both"/>
        <w:rPr>
          <w:rFonts w:ascii="XO Thames" w:hAnsi="XO Thames"/>
        </w:rPr>
      </w:pPr>
      <w:r>
        <w:rPr>
          <w:rFonts w:ascii="XO Thames" w:hAnsi="XO Thames"/>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43000000">
      <w:pPr>
        <w:spacing w:after="0" w:line="264" w:lineRule="auto"/>
        <w:ind w:firstLine="600"/>
        <w:jc w:val="both"/>
        <w:rPr>
          <w:rFonts w:ascii="XO Thames" w:hAnsi="XO Thames"/>
        </w:rPr>
      </w:pPr>
      <w:r>
        <w:rPr>
          <w:rFonts w:ascii="XO Thames" w:hAnsi="XO Thames"/>
          <w:color w:val="000000"/>
          <w:sz w:val="28"/>
        </w:rPr>
        <w:t>Химическая связь. Ковалентная (полярная и неполярная) связь. Электроотрицательность химических элементов. Ионная связь.</w:t>
      </w:r>
    </w:p>
    <w:p w14:paraId="44000000">
      <w:pPr>
        <w:spacing w:after="0" w:line="264" w:lineRule="auto"/>
        <w:ind w:firstLine="600"/>
        <w:jc w:val="both"/>
        <w:rPr>
          <w:rFonts w:ascii="XO Thames" w:hAnsi="XO Thames"/>
        </w:rPr>
      </w:pPr>
      <w:r>
        <w:rPr>
          <w:rFonts w:ascii="XO Thames" w:hAnsi="XO Thames"/>
          <w:color w:val="000000"/>
          <w:sz w:val="28"/>
        </w:rPr>
        <w:t>Степень окисления. Окислительно-восстановительные реакции. Процессы окисления и восстановления. Окислители и восстановители.</w:t>
      </w:r>
    </w:p>
    <w:p w14:paraId="45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b w:val="1"/>
          <w:color w:val="000000"/>
          <w:sz w:val="28"/>
        </w:rPr>
        <w:t>:</w:t>
      </w:r>
      <w:r>
        <w:rPr>
          <w:rFonts w:ascii="XO Thames" w:hAnsi="XO Thames"/>
          <w:color w:val="000000"/>
          <w:sz w:val="28"/>
        </w:rPr>
        <w:t xml:space="preserve"> </w:t>
      </w:r>
    </w:p>
    <w:p w14:paraId="46000000">
      <w:pPr>
        <w:spacing w:after="0" w:line="264" w:lineRule="auto"/>
        <w:ind w:firstLine="600"/>
        <w:jc w:val="both"/>
        <w:rPr>
          <w:rFonts w:ascii="XO Thames" w:hAnsi="XO Thames"/>
        </w:rPr>
      </w:pPr>
      <w:r>
        <w:rPr>
          <w:rFonts w:ascii="XO Thames" w:hAnsi="XO Thames"/>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7000000">
      <w:pPr>
        <w:spacing w:after="0" w:line="264" w:lineRule="auto"/>
        <w:ind w:firstLine="600"/>
        <w:jc w:val="both"/>
        <w:rPr>
          <w:rFonts w:ascii="XO Thames" w:hAnsi="XO Thames"/>
        </w:rPr>
      </w:pPr>
      <w:r>
        <w:rPr>
          <w:rFonts w:ascii="XO Thames" w:hAnsi="XO Thames"/>
          <w:b w:val="1"/>
          <w:i w:val="1"/>
          <w:color w:val="000000"/>
          <w:sz w:val="28"/>
        </w:rPr>
        <w:t>Межпредметные связи</w:t>
      </w:r>
    </w:p>
    <w:p w14:paraId="48000000">
      <w:pPr>
        <w:spacing w:after="0" w:line="264" w:lineRule="auto"/>
        <w:ind w:firstLine="600"/>
        <w:jc w:val="both"/>
        <w:rPr>
          <w:rFonts w:ascii="XO Thames" w:hAnsi="XO Thames"/>
        </w:rPr>
      </w:pPr>
      <w:r>
        <w:rPr>
          <w:rFonts w:ascii="XO Thames" w:hAnsi="XO Thames"/>
          <w:color w:val="000000"/>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000000">
      <w:pPr>
        <w:spacing w:after="0" w:line="264" w:lineRule="auto"/>
        <w:ind w:firstLine="600"/>
        <w:jc w:val="both"/>
        <w:rPr>
          <w:rFonts w:ascii="XO Thames" w:hAnsi="XO Thames"/>
        </w:rPr>
      </w:pPr>
      <w:r>
        <w:rPr>
          <w:rFonts w:ascii="XO Thames" w:hAnsi="XO Thames"/>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A000000">
      <w:pPr>
        <w:spacing w:after="0" w:line="264" w:lineRule="auto"/>
        <w:ind w:firstLine="600"/>
        <w:jc w:val="both"/>
        <w:rPr>
          <w:rFonts w:ascii="XO Thames" w:hAnsi="XO Thames"/>
        </w:rPr>
      </w:pPr>
      <w:r>
        <w:rPr>
          <w:rFonts w:ascii="XO Thames" w:hAnsi="XO Thames"/>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B000000">
      <w:pPr>
        <w:spacing w:after="0" w:line="264" w:lineRule="auto"/>
        <w:ind w:firstLine="600"/>
        <w:jc w:val="both"/>
        <w:rPr>
          <w:rFonts w:ascii="XO Thames" w:hAnsi="XO Thames"/>
        </w:rPr>
      </w:pPr>
      <w:r>
        <w:rPr>
          <w:rFonts w:ascii="XO Thames" w:hAnsi="XO Thames"/>
          <w:color w:val="000000"/>
          <w:sz w:val="28"/>
        </w:rPr>
        <w:t>Биология: фотосинтез, дыхание, биосфера.</w:t>
      </w:r>
    </w:p>
    <w:p w14:paraId="4C000000">
      <w:pPr>
        <w:spacing w:after="0" w:line="264" w:lineRule="auto"/>
        <w:ind w:firstLine="600"/>
        <w:jc w:val="both"/>
        <w:rPr>
          <w:rFonts w:ascii="XO Thames" w:hAnsi="XO Thames"/>
        </w:rPr>
      </w:pPr>
      <w:r>
        <w:rPr>
          <w:rFonts w:ascii="XO Thames" w:hAnsi="XO Thames"/>
          <w:color w:val="000000"/>
          <w:sz w:val="28"/>
        </w:rPr>
        <w:t>География: атмосфера, гидросфера, минералы, горные породы, полезные ископаемые, топливо, водные ресурсы.</w:t>
      </w:r>
    </w:p>
    <w:p w14:paraId="4D000000">
      <w:pPr>
        <w:spacing w:after="0" w:line="264" w:lineRule="auto"/>
        <w:ind w:firstLine="600"/>
        <w:jc w:val="both"/>
        <w:rPr>
          <w:rFonts w:ascii="XO Thames" w:hAnsi="XO Thames"/>
        </w:rPr>
      </w:pPr>
      <w:r>
        <w:rPr>
          <w:rFonts w:ascii="XO Thames" w:hAnsi="XO Thames"/>
          <w:b w:val="1"/>
          <w:color w:val="000000"/>
          <w:sz w:val="28"/>
        </w:rPr>
        <w:t>9 КЛАСС</w:t>
      </w:r>
    </w:p>
    <w:p w14:paraId="4E000000">
      <w:pPr>
        <w:spacing w:after="0" w:line="264" w:lineRule="auto"/>
        <w:ind w:firstLine="600"/>
        <w:jc w:val="both"/>
        <w:rPr>
          <w:rFonts w:ascii="XO Thames" w:hAnsi="XO Thames"/>
        </w:rPr>
      </w:pPr>
      <w:r>
        <w:rPr>
          <w:rFonts w:ascii="XO Thames" w:hAnsi="XO Thames"/>
          <w:b w:val="1"/>
          <w:color w:val="000000"/>
          <w:sz w:val="28"/>
        </w:rPr>
        <w:t>Вещество и химическая реакция</w:t>
      </w:r>
    </w:p>
    <w:p w14:paraId="4F000000">
      <w:pPr>
        <w:spacing w:after="0" w:line="264" w:lineRule="auto"/>
        <w:ind w:firstLine="600"/>
        <w:jc w:val="both"/>
        <w:rPr>
          <w:rFonts w:ascii="XO Thames" w:hAnsi="XO Thames"/>
        </w:rPr>
      </w:pPr>
      <w:r>
        <w:rPr>
          <w:rFonts w:ascii="XO Thames" w:hAnsi="XO Thames"/>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0000000">
      <w:pPr>
        <w:spacing w:after="0" w:line="264" w:lineRule="auto"/>
        <w:ind w:firstLine="600"/>
        <w:jc w:val="both"/>
        <w:rPr>
          <w:rFonts w:ascii="XO Thames" w:hAnsi="XO Thames"/>
        </w:rPr>
      </w:pPr>
      <w:r>
        <w:rPr>
          <w:rFonts w:ascii="XO Thames" w:hAnsi="XO Thames"/>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51000000">
      <w:pPr>
        <w:spacing w:after="0" w:line="264" w:lineRule="auto"/>
        <w:ind w:firstLine="600"/>
        <w:jc w:val="both"/>
        <w:rPr>
          <w:rFonts w:ascii="XO Thames" w:hAnsi="XO Thames"/>
        </w:rPr>
      </w:pPr>
      <w:r>
        <w:rPr>
          <w:rFonts w:ascii="XO Thames" w:hAnsi="XO Thames"/>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2000000">
      <w:pPr>
        <w:spacing w:after="0" w:line="264" w:lineRule="auto"/>
        <w:ind w:firstLine="600"/>
        <w:jc w:val="both"/>
        <w:rPr>
          <w:rFonts w:ascii="XO Thames" w:hAnsi="XO Thames"/>
        </w:rPr>
      </w:pPr>
      <w:r>
        <w:rPr>
          <w:rFonts w:ascii="XO Thames" w:hAnsi="XO Thames"/>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3000000">
      <w:pPr>
        <w:spacing w:after="0" w:line="264" w:lineRule="auto"/>
        <w:ind w:firstLine="600"/>
        <w:jc w:val="both"/>
        <w:rPr>
          <w:rFonts w:ascii="XO Thames" w:hAnsi="XO Thames"/>
        </w:rPr>
      </w:pPr>
      <w:r>
        <w:rPr>
          <w:rFonts w:ascii="XO Thames" w:hAnsi="XO Thames"/>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4000000">
      <w:pPr>
        <w:spacing w:after="0" w:line="264" w:lineRule="auto"/>
        <w:ind w:firstLine="600"/>
        <w:jc w:val="both"/>
        <w:rPr>
          <w:rFonts w:ascii="XO Thames" w:hAnsi="XO Thames"/>
        </w:rPr>
      </w:pPr>
      <w:r>
        <w:rPr>
          <w:rFonts w:ascii="XO Thames" w:hAnsi="XO Thames"/>
          <w:color w:val="000000"/>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5000000">
      <w:pPr>
        <w:spacing w:after="0" w:line="264" w:lineRule="auto"/>
        <w:ind w:firstLine="600"/>
        <w:jc w:val="both"/>
        <w:rPr>
          <w:rFonts w:ascii="XO Thames" w:hAnsi="XO Thames"/>
        </w:rPr>
      </w:pPr>
      <w:r>
        <w:rPr>
          <w:rFonts w:ascii="XO Thames" w:hAnsi="XO Thames"/>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6000000">
      <w:pPr>
        <w:spacing w:after="0" w:line="264" w:lineRule="auto"/>
        <w:ind w:firstLine="600"/>
        <w:jc w:val="both"/>
        <w:rPr>
          <w:rFonts w:ascii="XO Thames" w:hAnsi="XO Thames"/>
        </w:rPr>
      </w:pPr>
      <w:r>
        <w:rPr>
          <w:rFonts w:ascii="XO Thames" w:hAnsi="XO Thames"/>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7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b w:val="1"/>
          <w:color w:val="000000"/>
          <w:sz w:val="28"/>
        </w:rPr>
        <w:t>:</w:t>
      </w:r>
      <w:r>
        <w:rPr>
          <w:rFonts w:ascii="XO Thames" w:hAnsi="XO Thames"/>
          <w:color w:val="000000"/>
          <w:sz w:val="28"/>
        </w:rPr>
        <w:t xml:space="preserve"> </w:t>
      </w:r>
    </w:p>
    <w:p w14:paraId="58000000">
      <w:pPr>
        <w:spacing w:after="0" w:line="264" w:lineRule="auto"/>
        <w:ind w:firstLine="600"/>
        <w:jc w:val="both"/>
        <w:rPr>
          <w:rFonts w:ascii="XO Thames" w:hAnsi="XO Thames"/>
        </w:rPr>
      </w:pPr>
      <w:r>
        <w:rPr>
          <w:rFonts w:ascii="XO Thames" w:hAnsi="XO Thames"/>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9000000">
      <w:pPr>
        <w:spacing w:after="0" w:line="264" w:lineRule="auto"/>
        <w:ind w:firstLine="600"/>
        <w:jc w:val="both"/>
        <w:rPr>
          <w:rFonts w:ascii="XO Thames" w:hAnsi="XO Thames"/>
        </w:rPr>
      </w:pPr>
      <w:r>
        <w:rPr>
          <w:rFonts w:ascii="XO Thames" w:hAnsi="XO Thames"/>
          <w:b w:val="1"/>
          <w:color w:val="000000"/>
          <w:sz w:val="28"/>
        </w:rPr>
        <w:t>Неметаллы и их соединения</w:t>
      </w:r>
    </w:p>
    <w:p w14:paraId="5A000000">
      <w:pPr>
        <w:spacing w:after="0" w:line="264" w:lineRule="auto"/>
        <w:ind w:firstLine="600"/>
        <w:jc w:val="both"/>
        <w:rPr>
          <w:rFonts w:ascii="XO Thames" w:hAnsi="XO Thames"/>
        </w:rPr>
      </w:pPr>
      <w:r>
        <w:rPr>
          <w:rFonts w:ascii="XO Thames" w:hAnsi="XO Thames"/>
          <w:color w:val="000000"/>
          <w:sz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Pr>
          <w:rFonts w:ascii="XO Thames" w:hAnsi="XO Thames"/>
          <w:color w:val="000000"/>
          <w:sz w:val="28"/>
        </w:rPr>
        <w:t xml:space="preserve">Хлороводород. Соляная кислота, химические свойства, получение, применение. </w:t>
      </w:r>
      <w:r>
        <w:rPr>
          <w:rFonts w:ascii="XO Thames" w:hAnsi="XO Thames"/>
          <w:color w:val="000000"/>
          <w:sz w:val="28"/>
        </w:rPr>
        <w:t>Действие хлора и хлороводорода на организм человека. Важнейшие хлориды и их нахождение в природе.</w:t>
      </w:r>
    </w:p>
    <w:p w14:paraId="5B000000">
      <w:pPr>
        <w:spacing w:after="0" w:line="264" w:lineRule="auto"/>
        <w:ind w:firstLine="600"/>
        <w:jc w:val="both"/>
        <w:rPr>
          <w:rFonts w:ascii="XO Thames" w:hAnsi="XO Thames"/>
        </w:rPr>
      </w:pPr>
      <w:r>
        <w:rPr>
          <w:rFonts w:ascii="XO Thames" w:hAnsi="XO Thames"/>
          <w:color w:val="000000"/>
          <w:sz w:val="28"/>
        </w:rPr>
        <w:t xml:space="preserve">Общая характеристика элементов </w:t>
      </w:r>
      <w:r>
        <w:rPr>
          <w:rFonts w:ascii="XO Thames" w:hAnsi="XO Thames"/>
          <w:color w:val="000000"/>
          <w:sz w:val="28"/>
        </w:rPr>
        <w:t>VI</w:t>
      </w:r>
      <w:r>
        <w:rPr>
          <w:rFonts w:ascii="XO Thames" w:hAnsi="XO Thames"/>
          <w:color w:val="000000"/>
          <w:sz w:val="28"/>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C000000">
      <w:pPr>
        <w:spacing w:after="0" w:line="264" w:lineRule="auto"/>
        <w:ind w:firstLine="600"/>
        <w:jc w:val="both"/>
        <w:rPr>
          <w:rFonts w:ascii="XO Thames" w:hAnsi="XO Thames"/>
        </w:rPr>
      </w:pPr>
      <w:r>
        <w:rPr>
          <w:rFonts w:ascii="XO Thames" w:hAnsi="XO Thames"/>
          <w:color w:val="000000"/>
          <w:sz w:val="28"/>
        </w:rPr>
        <w:t xml:space="preserve">Общая характеристика элементов </w:t>
      </w:r>
      <w:r>
        <w:rPr>
          <w:rFonts w:ascii="XO Thames" w:hAnsi="XO Thames"/>
          <w:color w:val="000000"/>
          <w:sz w:val="28"/>
        </w:rPr>
        <w:t>V</w:t>
      </w:r>
      <w:r>
        <w:rPr>
          <w:rFonts w:ascii="XO Thames" w:hAnsi="XO Thames"/>
          <w:color w:val="000000"/>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XO Thames" w:hAnsi="XO Thames"/>
          <w:color w:val="000000"/>
          <w:sz w:val="28"/>
        </w:rPr>
        <w:t>V</w:t>
      </w:r>
      <w:r>
        <w:rPr>
          <w:rFonts w:ascii="XO Thames" w:hAnsi="XO Thames"/>
          <w:color w:val="000000"/>
          <w:sz w:val="28"/>
        </w:rPr>
        <w:t>) и фосфорная кислота, физические и химические свойства, получение. Использование фосфатов в качестве минеральных удобрений.</w:t>
      </w:r>
    </w:p>
    <w:p w14:paraId="5D000000">
      <w:pPr>
        <w:spacing w:after="0" w:line="264" w:lineRule="auto"/>
        <w:ind w:firstLine="600"/>
        <w:jc w:val="both"/>
        <w:rPr>
          <w:rFonts w:ascii="XO Thames" w:hAnsi="XO Thames"/>
        </w:rPr>
      </w:pPr>
      <w:r>
        <w:rPr>
          <w:rFonts w:ascii="XO Thames" w:hAnsi="XO Thames"/>
          <w:color w:val="000000"/>
          <w:sz w:val="28"/>
        </w:rPr>
        <w:t xml:space="preserve">Общая характеристика элементов </w:t>
      </w:r>
      <w:r>
        <w:rPr>
          <w:rFonts w:ascii="XO Thames" w:hAnsi="XO Thames"/>
          <w:color w:val="000000"/>
          <w:sz w:val="28"/>
        </w:rPr>
        <w:t>IV</w:t>
      </w:r>
      <w:r>
        <w:rPr>
          <w:rFonts w:ascii="XO Thames" w:hAnsi="XO Thames"/>
          <w:color w:val="000000"/>
          <w:sz w:val="28"/>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Pr>
          <w:rFonts w:ascii="XO Thames" w:hAnsi="XO Thames"/>
          <w:color w:val="000000"/>
          <w:sz w:val="28"/>
        </w:rPr>
        <w:t xml:space="preserve">Адсорбция. Круговорот углерода в природе. </w:t>
      </w:r>
      <w:r>
        <w:rPr>
          <w:rFonts w:ascii="XO Thames" w:hAnsi="XO Thames"/>
          <w:color w:val="000000"/>
          <w:sz w:val="28"/>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XO Thames" w:hAnsi="XO Thames"/>
          <w:color w:val="000000"/>
          <w:sz w:val="28"/>
        </w:rPr>
        <w:t>IV</w:t>
      </w:r>
      <w:r>
        <w:rPr>
          <w:rFonts w:ascii="XO Thames" w:hAnsi="XO Thames"/>
          <w:color w:val="000000"/>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E000000">
      <w:pPr>
        <w:spacing w:after="0" w:line="264" w:lineRule="auto"/>
        <w:ind w:firstLine="600"/>
        <w:jc w:val="both"/>
        <w:rPr>
          <w:rFonts w:ascii="XO Thames" w:hAnsi="XO Thames"/>
        </w:rPr>
      </w:pPr>
      <w:r>
        <w:rPr>
          <w:rFonts w:ascii="XO Thames" w:hAnsi="XO Thames"/>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F000000">
      <w:pPr>
        <w:spacing w:after="0" w:line="264" w:lineRule="auto"/>
        <w:ind w:firstLine="600"/>
        <w:jc w:val="both"/>
        <w:rPr>
          <w:rFonts w:ascii="XO Thames" w:hAnsi="XO Thames"/>
        </w:rPr>
      </w:pPr>
      <w:r>
        <w:rPr>
          <w:rFonts w:ascii="XO Thames" w:hAnsi="XO Thames"/>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XO Thames" w:hAnsi="XO Thames"/>
          <w:color w:val="000000"/>
          <w:sz w:val="28"/>
        </w:rPr>
        <w:t>IV</w:t>
      </w:r>
      <w:r>
        <w:rPr>
          <w:rFonts w:ascii="XO Thames" w:hAnsi="XO Thames"/>
          <w:color w:val="000000"/>
          <w:sz w:val="28"/>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0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b w:val="1"/>
          <w:color w:val="000000"/>
          <w:sz w:val="28"/>
        </w:rPr>
        <w:t>:</w:t>
      </w:r>
      <w:r>
        <w:rPr>
          <w:rFonts w:ascii="XO Thames" w:hAnsi="XO Thames"/>
          <w:color w:val="000000"/>
          <w:sz w:val="28"/>
        </w:rPr>
        <w:t xml:space="preserve"> </w:t>
      </w:r>
    </w:p>
    <w:p w14:paraId="61000000">
      <w:pPr>
        <w:spacing w:after="0" w:line="264" w:lineRule="auto"/>
        <w:ind w:firstLine="600"/>
        <w:jc w:val="both"/>
        <w:rPr>
          <w:rFonts w:ascii="XO Thames" w:hAnsi="XO Thames"/>
        </w:rPr>
      </w:pPr>
      <w:r>
        <w:rPr>
          <w:rFonts w:ascii="XO Thames" w:hAnsi="XO Thames"/>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2000000">
      <w:pPr>
        <w:spacing w:after="0" w:line="264" w:lineRule="auto"/>
        <w:ind w:firstLine="600"/>
        <w:jc w:val="both"/>
        <w:rPr>
          <w:rFonts w:ascii="XO Thames" w:hAnsi="XO Thames"/>
        </w:rPr>
      </w:pPr>
      <w:r>
        <w:rPr>
          <w:rFonts w:ascii="XO Thames" w:hAnsi="XO Thames"/>
          <w:b w:val="1"/>
          <w:color w:val="000000"/>
          <w:sz w:val="28"/>
        </w:rPr>
        <w:t>Металлы и их соединения</w:t>
      </w:r>
    </w:p>
    <w:p w14:paraId="63000000">
      <w:pPr>
        <w:spacing w:after="0" w:line="264" w:lineRule="auto"/>
        <w:ind w:firstLine="600"/>
        <w:jc w:val="both"/>
        <w:rPr>
          <w:rFonts w:ascii="XO Thames" w:hAnsi="XO Thames"/>
        </w:rPr>
      </w:pPr>
      <w:r>
        <w:rPr>
          <w:rFonts w:ascii="XO Thames" w:hAnsi="XO Thames"/>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4000000">
      <w:pPr>
        <w:spacing w:after="0" w:line="264" w:lineRule="auto"/>
        <w:ind w:firstLine="600"/>
        <w:jc w:val="both"/>
        <w:rPr>
          <w:rFonts w:ascii="XO Thames" w:hAnsi="XO Thames"/>
        </w:rPr>
      </w:pPr>
      <w:r>
        <w:rPr>
          <w:rFonts w:ascii="XO Thames" w:hAnsi="XO Thames"/>
          <w:color w:val="000000"/>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5000000">
      <w:pPr>
        <w:spacing w:after="0" w:line="264" w:lineRule="auto"/>
        <w:ind w:firstLine="600"/>
        <w:jc w:val="both"/>
        <w:rPr>
          <w:rFonts w:ascii="XO Thames" w:hAnsi="XO Thames"/>
        </w:rPr>
      </w:pPr>
      <w:r>
        <w:rPr>
          <w:rFonts w:ascii="XO Thames" w:hAnsi="XO Thames"/>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6000000">
      <w:pPr>
        <w:spacing w:after="0" w:line="264" w:lineRule="auto"/>
        <w:ind w:firstLine="600"/>
        <w:jc w:val="both"/>
        <w:rPr>
          <w:rFonts w:ascii="XO Thames" w:hAnsi="XO Thames"/>
        </w:rPr>
      </w:pPr>
      <w:r>
        <w:rPr>
          <w:rFonts w:ascii="XO Thames" w:hAnsi="XO Thames"/>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7000000">
      <w:pPr>
        <w:spacing w:after="0" w:line="264" w:lineRule="auto"/>
        <w:ind w:firstLine="600"/>
        <w:jc w:val="both"/>
        <w:rPr>
          <w:rFonts w:ascii="XO Thames" w:hAnsi="XO Thames"/>
        </w:rPr>
      </w:pPr>
      <w:r>
        <w:rPr>
          <w:rFonts w:ascii="XO Thames" w:hAnsi="XO Thames"/>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XO Thames" w:hAnsi="XO Thames"/>
          <w:color w:val="000000"/>
          <w:sz w:val="28"/>
        </w:rPr>
        <w:t>II</w:t>
      </w:r>
      <w:r>
        <w:rPr>
          <w:rFonts w:ascii="XO Thames" w:hAnsi="XO Thames"/>
          <w:color w:val="000000"/>
          <w:sz w:val="28"/>
        </w:rPr>
        <w:t>) и железа (</w:t>
      </w:r>
      <w:r>
        <w:rPr>
          <w:rFonts w:ascii="XO Thames" w:hAnsi="XO Thames"/>
          <w:color w:val="000000"/>
          <w:sz w:val="28"/>
        </w:rPr>
        <w:t>III</w:t>
      </w:r>
      <w:r>
        <w:rPr>
          <w:rFonts w:ascii="XO Thames" w:hAnsi="XO Thames"/>
          <w:color w:val="000000"/>
          <w:sz w:val="28"/>
        </w:rPr>
        <w:t>), их состав, свойства и получение.</w:t>
      </w:r>
    </w:p>
    <w:p w14:paraId="68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b w:val="1"/>
          <w:color w:val="000000"/>
          <w:sz w:val="28"/>
        </w:rPr>
        <w:t>:</w:t>
      </w:r>
      <w:r>
        <w:rPr>
          <w:rFonts w:ascii="XO Thames" w:hAnsi="XO Thames"/>
          <w:color w:val="000000"/>
          <w:sz w:val="28"/>
        </w:rPr>
        <w:t xml:space="preserve"> </w:t>
      </w:r>
    </w:p>
    <w:p w14:paraId="69000000">
      <w:pPr>
        <w:spacing w:after="0" w:line="264" w:lineRule="auto"/>
        <w:ind w:firstLine="600"/>
        <w:jc w:val="both"/>
        <w:rPr>
          <w:rFonts w:ascii="XO Thames" w:hAnsi="XO Thames"/>
        </w:rPr>
      </w:pPr>
      <w:r>
        <w:rPr>
          <w:rFonts w:ascii="XO Thames" w:hAnsi="XO Thames"/>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XO Thames" w:hAnsi="XO Thames"/>
          <w:color w:val="000000"/>
          <w:sz w:val="28"/>
        </w:rPr>
        <w:t>II</w:t>
      </w:r>
      <w:r>
        <w:rPr>
          <w:rFonts w:ascii="XO Thames" w:hAnsi="XO Thames"/>
          <w:color w:val="000000"/>
          <w:sz w:val="28"/>
        </w:rPr>
        <w:t>) и железа (</w:t>
      </w:r>
      <w:r>
        <w:rPr>
          <w:rFonts w:ascii="XO Thames" w:hAnsi="XO Thames"/>
          <w:color w:val="000000"/>
          <w:sz w:val="28"/>
        </w:rPr>
        <w:t>III</w:t>
      </w:r>
      <w:r>
        <w:rPr>
          <w:rFonts w:ascii="XO Thames" w:hAnsi="XO Thames"/>
          <w:color w:val="000000"/>
          <w:sz w:val="28"/>
        </w:rPr>
        <w:t>), меди (</w:t>
      </w:r>
      <w:r>
        <w:rPr>
          <w:rFonts w:ascii="XO Thames" w:hAnsi="XO Thames"/>
          <w:color w:val="000000"/>
          <w:sz w:val="28"/>
        </w:rPr>
        <w:t>II</w:t>
      </w:r>
      <w:r>
        <w:rPr>
          <w:rFonts w:ascii="XO Thames" w:hAnsi="XO Thames"/>
          <w:color w:val="000000"/>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A000000">
      <w:pPr>
        <w:spacing w:after="0" w:line="264" w:lineRule="auto"/>
        <w:ind w:firstLine="600"/>
        <w:jc w:val="both"/>
        <w:rPr>
          <w:rFonts w:ascii="XO Thames" w:hAnsi="XO Thames"/>
        </w:rPr>
      </w:pPr>
      <w:r>
        <w:rPr>
          <w:rFonts w:ascii="XO Thames" w:hAnsi="XO Thames"/>
          <w:b w:val="1"/>
          <w:color w:val="000000"/>
          <w:sz w:val="28"/>
        </w:rPr>
        <w:t>Химия и окружающая среда</w:t>
      </w:r>
    </w:p>
    <w:p w14:paraId="6B000000">
      <w:pPr>
        <w:spacing w:after="0" w:line="264" w:lineRule="auto"/>
        <w:ind w:firstLine="600"/>
        <w:jc w:val="both"/>
        <w:rPr>
          <w:rFonts w:ascii="XO Thames" w:hAnsi="XO Thames"/>
        </w:rPr>
      </w:pPr>
      <w:r>
        <w:rPr>
          <w:rFonts w:ascii="XO Thames" w:hAnsi="XO Thames"/>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6C000000">
      <w:pPr>
        <w:spacing w:after="0" w:line="264" w:lineRule="auto"/>
        <w:ind w:firstLine="600"/>
        <w:jc w:val="both"/>
        <w:rPr>
          <w:rFonts w:ascii="XO Thames" w:hAnsi="XO Thames"/>
        </w:rPr>
      </w:pPr>
      <w:r>
        <w:rPr>
          <w:rFonts w:ascii="XO Thames" w:hAnsi="XO Thames"/>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D000000">
      <w:pPr>
        <w:spacing w:after="0" w:line="264" w:lineRule="auto"/>
        <w:ind w:firstLine="600"/>
        <w:jc w:val="both"/>
        <w:rPr>
          <w:rFonts w:ascii="XO Thames" w:hAnsi="XO Thames"/>
        </w:rPr>
      </w:pPr>
      <w:r>
        <w:rPr>
          <w:rFonts w:ascii="XO Thames" w:hAnsi="XO Thames"/>
          <w:b w:val="1"/>
          <w:i w:val="1"/>
          <w:color w:val="000000"/>
          <w:sz w:val="28"/>
        </w:rPr>
        <w:t>Химический эксперимент:</w:t>
      </w:r>
      <w:r>
        <w:rPr>
          <w:rFonts w:ascii="XO Thames" w:hAnsi="XO Thames"/>
          <w:color w:val="000000"/>
          <w:sz w:val="28"/>
        </w:rPr>
        <w:t xml:space="preserve"> </w:t>
      </w:r>
    </w:p>
    <w:p w14:paraId="6E000000">
      <w:pPr>
        <w:spacing w:after="0" w:line="264" w:lineRule="auto"/>
        <w:ind w:firstLine="600"/>
        <w:jc w:val="both"/>
        <w:rPr>
          <w:rFonts w:ascii="XO Thames" w:hAnsi="XO Thames"/>
        </w:rPr>
      </w:pPr>
      <w:r>
        <w:rPr>
          <w:rFonts w:ascii="XO Thames" w:hAnsi="XO Thames"/>
          <w:color w:val="000000"/>
          <w:sz w:val="28"/>
        </w:rPr>
        <w:t>изучение образцов материалов (стекло, сплавы металлов, полимерные материалы).</w:t>
      </w:r>
    </w:p>
    <w:p w14:paraId="6F000000">
      <w:pPr>
        <w:spacing w:after="0" w:line="264" w:lineRule="auto"/>
        <w:ind w:firstLine="600"/>
        <w:jc w:val="both"/>
        <w:rPr>
          <w:rFonts w:ascii="XO Thames" w:hAnsi="XO Thames"/>
        </w:rPr>
      </w:pPr>
      <w:r>
        <w:rPr>
          <w:rFonts w:ascii="XO Thames" w:hAnsi="XO Thames"/>
          <w:b w:val="1"/>
          <w:i w:val="1"/>
          <w:color w:val="000000"/>
          <w:sz w:val="28"/>
        </w:rPr>
        <w:t>Межпредметные связи</w:t>
      </w:r>
    </w:p>
    <w:p w14:paraId="70000000">
      <w:pPr>
        <w:spacing w:after="0" w:line="264" w:lineRule="auto"/>
        <w:ind w:firstLine="600"/>
        <w:jc w:val="both"/>
        <w:rPr>
          <w:rFonts w:ascii="XO Thames" w:hAnsi="XO Thames"/>
        </w:rPr>
      </w:pPr>
      <w:r>
        <w:rPr>
          <w:rFonts w:ascii="XO Thames" w:hAnsi="XO Thames"/>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1000000">
      <w:pPr>
        <w:spacing w:after="0" w:line="264" w:lineRule="auto"/>
        <w:ind w:firstLine="600"/>
        <w:jc w:val="both"/>
        <w:rPr>
          <w:rFonts w:ascii="XO Thames" w:hAnsi="XO Thames"/>
        </w:rPr>
      </w:pPr>
      <w:r>
        <w:rPr>
          <w:rFonts w:ascii="XO Thames" w:hAnsi="XO Thames"/>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2000000">
      <w:pPr>
        <w:spacing w:after="0" w:line="264" w:lineRule="auto"/>
        <w:ind w:firstLine="600"/>
        <w:jc w:val="both"/>
        <w:rPr>
          <w:rFonts w:ascii="XO Thames" w:hAnsi="XO Thames"/>
        </w:rPr>
      </w:pPr>
      <w:r>
        <w:rPr>
          <w:rFonts w:ascii="XO Thames" w:hAnsi="XO Thames"/>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3000000">
      <w:pPr>
        <w:spacing w:after="0" w:line="264" w:lineRule="auto"/>
        <w:ind w:firstLine="600"/>
        <w:jc w:val="both"/>
        <w:rPr>
          <w:rFonts w:ascii="XO Thames" w:hAnsi="XO Thames"/>
        </w:rPr>
      </w:pPr>
      <w:r>
        <w:rPr>
          <w:rFonts w:ascii="XO Thames" w:hAnsi="XO Thames"/>
          <w:color w:val="000000"/>
          <w:sz w:val="28"/>
        </w:rPr>
        <w:t>Биология: фотосинтез, дыхание, биосфера, экосистема, минеральные удобрения, микроэлементы, макроэлементы, питательные вещества.</w:t>
      </w:r>
    </w:p>
    <w:p w14:paraId="74000000">
      <w:pPr>
        <w:spacing w:after="0" w:line="264" w:lineRule="auto"/>
        <w:ind w:firstLine="600"/>
        <w:jc w:val="both"/>
        <w:rPr>
          <w:rFonts w:ascii="XO Thames" w:hAnsi="XO Thames"/>
        </w:rPr>
      </w:pPr>
      <w:r>
        <w:rPr>
          <w:rFonts w:ascii="XO Thames" w:hAnsi="XO Thames"/>
          <w:color w:val="000000"/>
          <w:sz w:val="28"/>
        </w:rPr>
        <w:t>География: атмосфера, гидросфера, минералы, горные породы, полезные ископаемые, топливо, водные ресурсы.</w:t>
      </w:r>
    </w:p>
    <w:p w14:paraId="75000000">
      <w:pPr>
        <w:spacing w:after="0" w:line="264" w:lineRule="auto"/>
        <w:ind w:firstLine="0" w:left="-589"/>
        <w:jc w:val="center"/>
        <w:rPr>
          <w:rFonts w:ascii="XO Thames" w:hAnsi="XO Thames"/>
        </w:rPr>
      </w:pPr>
      <w:bookmarkStart w:id="3" w:name="block-20854964"/>
      <w:bookmarkEnd w:id="3"/>
      <w:r>
        <w:rPr>
          <w:rFonts w:ascii="XO Thames" w:hAnsi="XO Thames"/>
          <w:b w:val="1"/>
          <w:color w:val="000000"/>
          <w:sz w:val="28"/>
        </w:rPr>
        <w:t>ПЛАНИРУЕМЫЕ РЕЗУЛЬТАТЫ ОСВОЕНИЯ ПРОГРАММЫ ПО ХИМИИ НА УРОВНЕ ОСНОВНОГО ОБЩЕГО ОБРАЗОВАНИЯ</w:t>
      </w:r>
    </w:p>
    <w:p w14:paraId="76000000">
      <w:pPr>
        <w:spacing w:after="0" w:line="264" w:lineRule="auto"/>
        <w:ind w:firstLine="0" w:left="120"/>
        <w:jc w:val="both"/>
        <w:rPr>
          <w:rFonts w:ascii="XO Thames" w:hAnsi="XO Thames"/>
        </w:rPr>
      </w:pPr>
    </w:p>
    <w:p w14:paraId="77000000">
      <w:pPr>
        <w:spacing w:after="0" w:line="264" w:lineRule="auto"/>
        <w:ind w:firstLine="600"/>
        <w:jc w:val="both"/>
        <w:rPr>
          <w:rFonts w:ascii="XO Thames" w:hAnsi="XO Thames"/>
        </w:rPr>
      </w:pPr>
      <w:r>
        <w:rPr>
          <w:rFonts w:ascii="XO Thames" w:hAnsi="XO Thames"/>
          <w:b w:val="1"/>
          <w:color w:val="000000"/>
          <w:sz w:val="28"/>
        </w:rPr>
        <w:t>ЛИЧНОСТНЫЕ РЕЗУЛЬТАТЫ</w:t>
      </w:r>
    </w:p>
    <w:p w14:paraId="78000000">
      <w:pPr>
        <w:spacing w:after="0" w:line="264" w:lineRule="auto"/>
        <w:ind w:firstLine="600"/>
        <w:jc w:val="both"/>
        <w:rPr>
          <w:rFonts w:ascii="XO Thames" w:hAnsi="XO Thames"/>
        </w:rPr>
      </w:pPr>
      <w:r>
        <w:rPr>
          <w:rFonts w:ascii="XO Thames" w:hAnsi="XO Thames"/>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9000000">
      <w:pPr>
        <w:spacing w:after="0" w:line="264" w:lineRule="auto"/>
        <w:ind w:firstLine="600"/>
        <w:jc w:val="both"/>
        <w:rPr>
          <w:rFonts w:ascii="XO Thames" w:hAnsi="XO Thames"/>
        </w:rPr>
      </w:pPr>
      <w:r>
        <w:rPr>
          <w:rFonts w:ascii="XO Thames" w:hAnsi="XO Thames"/>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A000000">
      <w:pPr>
        <w:spacing w:after="0" w:line="264" w:lineRule="auto"/>
        <w:ind w:firstLine="600"/>
        <w:jc w:val="both"/>
        <w:rPr>
          <w:rFonts w:ascii="XO Thames" w:hAnsi="XO Thames"/>
        </w:rPr>
      </w:pPr>
      <w:r>
        <w:rPr>
          <w:rFonts w:ascii="XO Thames" w:hAnsi="XO Thames"/>
          <w:b w:val="1"/>
          <w:color w:val="000000"/>
          <w:sz w:val="28"/>
        </w:rPr>
        <w:t>1)</w:t>
      </w:r>
      <w:r>
        <w:rPr>
          <w:rFonts w:ascii="XO Thames" w:hAnsi="XO Thames"/>
          <w:color w:val="000000"/>
          <w:sz w:val="28"/>
        </w:rPr>
        <w:t xml:space="preserve"> </w:t>
      </w:r>
      <w:r>
        <w:rPr>
          <w:rFonts w:ascii="XO Thames" w:hAnsi="XO Thames"/>
          <w:b w:val="1"/>
          <w:color w:val="000000"/>
          <w:sz w:val="28"/>
        </w:rPr>
        <w:t>патриотического воспитания</w:t>
      </w:r>
      <w:r>
        <w:rPr>
          <w:rFonts w:ascii="XO Thames" w:hAnsi="XO Thames"/>
          <w:color w:val="000000"/>
          <w:sz w:val="28"/>
        </w:rPr>
        <w:t>:</w:t>
      </w:r>
    </w:p>
    <w:p w14:paraId="7B000000">
      <w:pPr>
        <w:spacing w:after="0" w:line="264" w:lineRule="auto"/>
        <w:ind w:firstLine="600"/>
        <w:jc w:val="both"/>
        <w:rPr>
          <w:rFonts w:ascii="XO Thames" w:hAnsi="XO Thames"/>
        </w:rPr>
      </w:pPr>
      <w:r>
        <w:rPr>
          <w:rFonts w:ascii="XO Thames" w:hAnsi="XO Thames"/>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C000000">
      <w:pPr>
        <w:spacing w:after="0" w:line="264" w:lineRule="auto"/>
        <w:ind w:firstLine="600"/>
        <w:jc w:val="both"/>
        <w:rPr>
          <w:rFonts w:ascii="XO Thames" w:hAnsi="XO Thames"/>
        </w:rPr>
      </w:pPr>
      <w:r>
        <w:rPr>
          <w:rFonts w:ascii="XO Thames" w:hAnsi="XO Thames"/>
          <w:b w:val="1"/>
          <w:color w:val="000000"/>
          <w:sz w:val="28"/>
        </w:rPr>
        <w:t>2)</w:t>
      </w:r>
      <w:r>
        <w:rPr>
          <w:rFonts w:ascii="XO Thames" w:hAnsi="XO Thames"/>
          <w:color w:val="000000"/>
          <w:sz w:val="28"/>
        </w:rPr>
        <w:t xml:space="preserve"> </w:t>
      </w:r>
      <w:r>
        <w:rPr>
          <w:rFonts w:ascii="XO Thames" w:hAnsi="XO Thames"/>
          <w:b w:val="1"/>
          <w:color w:val="000000"/>
          <w:sz w:val="28"/>
        </w:rPr>
        <w:t>гражданского воспитания:</w:t>
      </w:r>
    </w:p>
    <w:p w14:paraId="7D000000">
      <w:pPr>
        <w:spacing w:after="0" w:line="264" w:lineRule="auto"/>
        <w:ind w:firstLine="600"/>
        <w:jc w:val="both"/>
        <w:rPr>
          <w:rFonts w:ascii="XO Thames" w:hAnsi="XO Thames"/>
        </w:rPr>
      </w:pPr>
      <w:r>
        <w:rPr>
          <w:rFonts w:ascii="XO Thames" w:hAnsi="XO Thames"/>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000000">
      <w:pPr>
        <w:spacing w:after="0" w:line="264" w:lineRule="auto"/>
        <w:ind w:firstLine="600"/>
        <w:jc w:val="both"/>
        <w:rPr>
          <w:rFonts w:ascii="XO Thames" w:hAnsi="XO Thames"/>
        </w:rPr>
      </w:pPr>
      <w:r>
        <w:rPr>
          <w:rFonts w:ascii="XO Thames" w:hAnsi="XO Thames"/>
          <w:b w:val="1"/>
          <w:color w:val="000000"/>
          <w:sz w:val="28"/>
        </w:rPr>
        <w:t>3)</w:t>
      </w:r>
      <w:r>
        <w:rPr>
          <w:rFonts w:ascii="XO Thames" w:hAnsi="XO Thames"/>
          <w:color w:val="000000"/>
          <w:sz w:val="28"/>
        </w:rPr>
        <w:t xml:space="preserve"> </w:t>
      </w:r>
      <w:r>
        <w:rPr>
          <w:rFonts w:ascii="XO Thames" w:hAnsi="XO Thames"/>
          <w:b w:val="1"/>
          <w:color w:val="000000"/>
          <w:sz w:val="28"/>
        </w:rPr>
        <w:t>ценности научного познания</w:t>
      </w:r>
      <w:r>
        <w:rPr>
          <w:rFonts w:ascii="XO Thames" w:hAnsi="XO Thames"/>
          <w:color w:val="000000"/>
          <w:sz w:val="28"/>
        </w:rPr>
        <w:t>:</w:t>
      </w:r>
    </w:p>
    <w:p w14:paraId="7F000000">
      <w:pPr>
        <w:spacing w:after="0" w:line="264" w:lineRule="auto"/>
        <w:ind w:firstLine="600"/>
        <w:jc w:val="both"/>
        <w:rPr>
          <w:rFonts w:ascii="XO Thames" w:hAnsi="XO Thames"/>
        </w:rPr>
      </w:pPr>
      <w:r>
        <w:rPr>
          <w:rFonts w:ascii="XO Thames" w:hAnsi="XO Thames"/>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80000000">
      <w:pPr>
        <w:spacing w:after="0" w:line="264" w:lineRule="auto"/>
        <w:ind w:firstLine="600"/>
        <w:jc w:val="both"/>
        <w:rPr>
          <w:rFonts w:ascii="XO Thames" w:hAnsi="XO Thames"/>
        </w:rPr>
      </w:pPr>
      <w:r>
        <w:rPr>
          <w:rFonts w:ascii="XO Thames" w:hAnsi="XO Thames"/>
          <w:color w:val="000000"/>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81000000">
      <w:pPr>
        <w:spacing w:after="0" w:line="264" w:lineRule="auto"/>
        <w:ind w:firstLine="600"/>
        <w:jc w:val="both"/>
        <w:rPr>
          <w:rFonts w:ascii="XO Thames" w:hAnsi="XO Thames"/>
        </w:rPr>
      </w:pPr>
      <w:r>
        <w:rPr>
          <w:rFonts w:ascii="XO Thames" w:hAnsi="XO Thames"/>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82000000">
      <w:pPr>
        <w:spacing w:after="0" w:line="264" w:lineRule="auto"/>
        <w:ind w:firstLine="600"/>
        <w:jc w:val="both"/>
        <w:rPr>
          <w:rFonts w:ascii="XO Thames" w:hAnsi="XO Thames"/>
        </w:rPr>
      </w:pPr>
      <w:r>
        <w:rPr>
          <w:rFonts w:ascii="XO Thames" w:hAnsi="XO Thames"/>
          <w:b w:val="1"/>
          <w:color w:val="000000"/>
          <w:sz w:val="28"/>
        </w:rPr>
        <w:t>4)</w:t>
      </w:r>
      <w:r>
        <w:rPr>
          <w:rFonts w:ascii="XO Thames" w:hAnsi="XO Thames"/>
          <w:color w:val="000000"/>
          <w:sz w:val="28"/>
        </w:rPr>
        <w:t xml:space="preserve"> </w:t>
      </w:r>
      <w:r>
        <w:rPr>
          <w:rFonts w:ascii="XO Thames" w:hAnsi="XO Thames"/>
          <w:b w:val="1"/>
          <w:color w:val="000000"/>
          <w:sz w:val="28"/>
        </w:rPr>
        <w:t>формирования культуры здоровья</w:t>
      </w:r>
      <w:r>
        <w:rPr>
          <w:rFonts w:ascii="XO Thames" w:hAnsi="XO Thames"/>
          <w:color w:val="000000"/>
          <w:sz w:val="28"/>
        </w:rPr>
        <w:t>:</w:t>
      </w:r>
    </w:p>
    <w:p w14:paraId="83000000">
      <w:pPr>
        <w:spacing w:after="0" w:line="264" w:lineRule="auto"/>
        <w:ind w:firstLine="600"/>
        <w:jc w:val="both"/>
        <w:rPr>
          <w:rFonts w:ascii="XO Thames" w:hAnsi="XO Thames"/>
        </w:rPr>
      </w:pPr>
      <w:r>
        <w:rPr>
          <w:rFonts w:ascii="XO Thames" w:hAnsi="XO Thames"/>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84000000">
      <w:pPr>
        <w:spacing w:after="0" w:line="264" w:lineRule="auto"/>
        <w:ind w:firstLine="600"/>
        <w:jc w:val="both"/>
        <w:rPr>
          <w:rFonts w:ascii="XO Thames" w:hAnsi="XO Thames"/>
        </w:rPr>
      </w:pPr>
      <w:r>
        <w:rPr>
          <w:rFonts w:ascii="XO Thames" w:hAnsi="XO Thames"/>
          <w:b w:val="1"/>
          <w:color w:val="000000"/>
          <w:sz w:val="28"/>
        </w:rPr>
        <w:t>5)</w:t>
      </w:r>
      <w:r>
        <w:rPr>
          <w:rFonts w:ascii="XO Thames" w:hAnsi="XO Thames"/>
          <w:color w:val="000000"/>
          <w:sz w:val="28"/>
        </w:rPr>
        <w:t xml:space="preserve"> </w:t>
      </w:r>
      <w:r>
        <w:rPr>
          <w:rFonts w:ascii="XO Thames" w:hAnsi="XO Thames"/>
          <w:b w:val="1"/>
          <w:color w:val="000000"/>
          <w:sz w:val="28"/>
        </w:rPr>
        <w:t>трудового воспитания:</w:t>
      </w:r>
    </w:p>
    <w:p w14:paraId="85000000">
      <w:pPr>
        <w:spacing w:after="0" w:line="264" w:lineRule="auto"/>
        <w:ind w:firstLine="600"/>
        <w:jc w:val="both"/>
        <w:rPr>
          <w:rFonts w:ascii="XO Thames" w:hAnsi="XO Thames"/>
        </w:rPr>
      </w:pPr>
      <w:r>
        <w:rPr>
          <w:rFonts w:ascii="XO Thames" w:hAnsi="XO Thames"/>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86000000">
      <w:pPr>
        <w:spacing w:after="0" w:line="264" w:lineRule="auto"/>
        <w:ind w:firstLine="600"/>
        <w:jc w:val="both"/>
        <w:rPr>
          <w:rFonts w:ascii="XO Thames" w:hAnsi="XO Thames"/>
        </w:rPr>
      </w:pPr>
      <w:r>
        <w:rPr>
          <w:rFonts w:ascii="XO Thames" w:hAnsi="XO Thames"/>
          <w:b w:val="1"/>
          <w:color w:val="000000"/>
          <w:sz w:val="28"/>
        </w:rPr>
        <w:t>6)</w:t>
      </w:r>
      <w:r>
        <w:rPr>
          <w:rFonts w:ascii="XO Thames" w:hAnsi="XO Thames"/>
          <w:color w:val="000000"/>
          <w:sz w:val="28"/>
        </w:rPr>
        <w:t xml:space="preserve"> </w:t>
      </w:r>
      <w:r>
        <w:rPr>
          <w:rFonts w:ascii="XO Thames" w:hAnsi="XO Thames"/>
          <w:b w:val="1"/>
          <w:color w:val="000000"/>
          <w:sz w:val="28"/>
        </w:rPr>
        <w:t>экологического воспитания:</w:t>
      </w:r>
    </w:p>
    <w:p w14:paraId="87000000">
      <w:pPr>
        <w:spacing w:after="0" w:line="264" w:lineRule="auto"/>
        <w:ind w:firstLine="600"/>
        <w:jc w:val="both"/>
        <w:rPr>
          <w:rFonts w:ascii="XO Thames" w:hAnsi="XO Thames"/>
        </w:rPr>
      </w:pPr>
      <w:r>
        <w:rPr>
          <w:rFonts w:ascii="XO Thames" w:hAnsi="XO Thames"/>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88000000">
      <w:pPr>
        <w:spacing w:after="0" w:line="264" w:lineRule="auto"/>
        <w:ind w:firstLine="600"/>
        <w:jc w:val="both"/>
        <w:rPr>
          <w:rFonts w:ascii="XO Thames" w:hAnsi="XO Thames"/>
        </w:rPr>
      </w:pPr>
      <w:r>
        <w:rPr>
          <w:rFonts w:ascii="XO Thames" w:hAnsi="XO Thames"/>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89000000">
      <w:pPr>
        <w:spacing w:after="0" w:line="264" w:lineRule="auto"/>
        <w:ind w:firstLine="600"/>
        <w:jc w:val="both"/>
        <w:rPr>
          <w:rFonts w:ascii="XO Thames" w:hAnsi="XO Thames"/>
        </w:rPr>
      </w:pPr>
      <w:r>
        <w:rPr>
          <w:rFonts w:ascii="XO Thames" w:hAnsi="XO Thames"/>
          <w:b w:val="1"/>
          <w:color w:val="000000"/>
          <w:sz w:val="28"/>
        </w:rPr>
        <w:t>МЕТАПРЕДМЕТНЫЕ РЕЗУЛЬТАТЫ</w:t>
      </w:r>
    </w:p>
    <w:p w14:paraId="8A000000">
      <w:pPr>
        <w:spacing w:after="0" w:line="264" w:lineRule="auto"/>
        <w:ind w:firstLine="600"/>
        <w:jc w:val="both"/>
        <w:rPr>
          <w:rFonts w:ascii="XO Thames" w:hAnsi="XO Thames"/>
        </w:rPr>
      </w:pPr>
      <w:r>
        <w:rPr>
          <w:rFonts w:ascii="XO Thames" w:hAnsi="XO Thames"/>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8B000000">
      <w:pPr>
        <w:spacing w:after="0" w:line="264" w:lineRule="auto"/>
        <w:ind w:firstLine="600"/>
        <w:jc w:val="both"/>
        <w:rPr>
          <w:rFonts w:ascii="XO Thames" w:hAnsi="XO Thames"/>
        </w:rPr>
      </w:pPr>
      <w:r>
        <w:rPr>
          <w:rFonts w:ascii="XO Thames" w:hAnsi="XO Thames"/>
          <w:b w:val="1"/>
          <w:color w:val="000000"/>
          <w:sz w:val="28"/>
        </w:rPr>
        <w:t>Познавательные универсальные учебные действия</w:t>
      </w:r>
    </w:p>
    <w:p w14:paraId="8C000000">
      <w:pPr>
        <w:spacing w:after="0" w:line="264" w:lineRule="auto"/>
        <w:ind w:firstLine="600"/>
        <w:jc w:val="both"/>
        <w:rPr>
          <w:rFonts w:ascii="XO Thames" w:hAnsi="XO Thames"/>
        </w:rPr>
      </w:pPr>
      <w:r>
        <w:rPr>
          <w:rFonts w:ascii="XO Thames" w:hAnsi="XO Thames"/>
          <w:b w:val="1"/>
          <w:color w:val="000000"/>
          <w:sz w:val="28"/>
        </w:rPr>
        <w:t>Базовые логические действия:</w:t>
      </w:r>
    </w:p>
    <w:p w14:paraId="8D000000">
      <w:pPr>
        <w:spacing w:after="0" w:line="264" w:lineRule="auto"/>
        <w:ind w:firstLine="600"/>
        <w:jc w:val="both"/>
        <w:rPr>
          <w:rFonts w:ascii="XO Thames" w:hAnsi="XO Thames"/>
        </w:rPr>
      </w:pPr>
      <w:r>
        <w:rPr>
          <w:rFonts w:ascii="XO Thames" w:hAnsi="XO Thames"/>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8E000000">
      <w:pPr>
        <w:spacing w:after="0" w:line="264" w:lineRule="auto"/>
        <w:ind w:firstLine="600"/>
        <w:jc w:val="both"/>
        <w:rPr>
          <w:rFonts w:ascii="XO Thames" w:hAnsi="XO Thames"/>
        </w:rPr>
      </w:pPr>
      <w:r>
        <w:rPr>
          <w:rFonts w:ascii="XO Thames" w:hAnsi="XO Thames"/>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8F000000">
      <w:pPr>
        <w:spacing w:after="0" w:line="264" w:lineRule="auto"/>
        <w:ind w:firstLine="600"/>
        <w:jc w:val="both"/>
        <w:rPr>
          <w:rFonts w:ascii="XO Thames" w:hAnsi="XO Thames"/>
        </w:rPr>
      </w:pPr>
      <w:r>
        <w:rPr>
          <w:rFonts w:ascii="XO Thames" w:hAnsi="XO Thames"/>
          <w:b w:val="1"/>
          <w:color w:val="000000"/>
          <w:sz w:val="28"/>
        </w:rPr>
        <w:t>Базовые исследовательские действия</w:t>
      </w:r>
      <w:r>
        <w:rPr>
          <w:rFonts w:ascii="XO Thames" w:hAnsi="XO Thames"/>
          <w:color w:val="000000"/>
          <w:sz w:val="28"/>
        </w:rPr>
        <w:t>:</w:t>
      </w:r>
    </w:p>
    <w:p w14:paraId="90000000">
      <w:pPr>
        <w:spacing w:after="0" w:line="264" w:lineRule="auto"/>
        <w:ind w:firstLine="600"/>
        <w:jc w:val="both"/>
        <w:rPr>
          <w:rFonts w:ascii="XO Thames" w:hAnsi="XO Thames"/>
        </w:rPr>
      </w:pPr>
      <w:r>
        <w:rPr>
          <w:rFonts w:ascii="XO Thames" w:hAnsi="XO Thames"/>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91000000">
      <w:pPr>
        <w:spacing w:after="0" w:line="264" w:lineRule="auto"/>
        <w:ind w:firstLine="600"/>
        <w:jc w:val="both"/>
        <w:rPr>
          <w:rFonts w:ascii="XO Thames" w:hAnsi="XO Thames"/>
        </w:rPr>
      </w:pPr>
      <w:r>
        <w:rPr>
          <w:rFonts w:ascii="XO Thames" w:hAnsi="XO Thames"/>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92000000">
      <w:pPr>
        <w:spacing w:after="0" w:line="264" w:lineRule="auto"/>
        <w:ind w:firstLine="600"/>
        <w:jc w:val="both"/>
        <w:rPr>
          <w:rFonts w:ascii="XO Thames" w:hAnsi="XO Thames"/>
        </w:rPr>
      </w:pPr>
      <w:r>
        <w:rPr>
          <w:rFonts w:ascii="XO Thames" w:hAnsi="XO Thames"/>
          <w:b w:val="1"/>
          <w:color w:val="000000"/>
          <w:sz w:val="28"/>
        </w:rPr>
        <w:t>Работа с информацией:</w:t>
      </w:r>
    </w:p>
    <w:p w14:paraId="93000000">
      <w:pPr>
        <w:spacing w:after="0" w:line="264" w:lineRule="auto"/>
        <w:ind w:firstLine="600"/>
        <w:jc w:val="both"/>
        <w:rPr>
          <w:rFonts w:ascii="XO Thames" w:hAnsi="XO Thames"/>
        </w:rPr>
      </w:pPr>
      <w:r>
        <w:rPr>
          <w:rFonts w:ascii="XO Thames" w:hAnsi="XO Thames"/>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94000000">
      <w:pPr>
        <w:spacing w:after="0" w:line="264" w:lineRule="auto"/>
        <w:ind w:firstLine="600"/>
        <w:jc w:val="both"/>
        <w:rPr>
          <w:rFonts w:ascii="XO Thames" w:hAnsi="XO Thames"/>
        </w:rPr>
      </w:pPr>
      <w:r>
        <w:rPr>
          <w:rFonts w:ascii="XO Thames" w:hAnsi="XO Thames"/>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95000000">
      <w:pPr>
        <w:spacing w:after="0" w:line="264" w:lineRule="auto"/>
        <w:ind w:firstLine="600"/>
        <w:jc w:val="both"/>
        <w:rPr>
          <w:rFonts w:ascii="XO Thames" w:hAnsi="XO Thames"/>
        </w:rPr>
      </w:pPr>
      <w:r>
        <w:rPr>
          <w:rFonts w:ascii="XO Thames" w:hAnsi="XO Thames"/>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96000000">
      <w:pPr>
        <w:spacing w:after="0" w:line="264" w:lineRule="auto"/>
        <w:ind w:firstLine="600"/>
        <w:jc w:val="both"/>
        <w:rPr>
          <w:rFonts w:ascii="XO Thames" w:hAnsi="XO Thames"/>
        </w:rPr>
      </w:pPr>
      <w:r>
        <w:rPr>
          <w:rFonts w:ascii="XO Thames" w:hAnsi="XO Thames"/>
          <w:b w:val="1"/>
          <w:color w:val="000000"/>
          <w:sz w:val="28"/>
        </w:rPr>
        <w:t>Коммуникативные универсальные учебные действия:</w:t>
      </w:r>
    </w:p>
    <w:p w14:paraId="97000000">
      <w:pPr>
        <w:spacing w:after="0" w:line="264" w:lineRule="auto"/>
        <w:ind w:firstLine="600"/>
        <w:jc w:val="both"/>
        <w:rPr>
          <w:rFonts w:ascii="XO Thames" w:hAnsi="XO Thames"/>
        </w:rPr>
      </w:pPr>
      <w:r>
        <w:rPr>
          <w:rFonts w:ascii="XO Thames" w:hAnsi="XO Thames"/>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98000000">
      <w:pPr>
        <w:spacing w:after="0" w:line="264" w:lineRule="auto"/>
        <w:ind w:firstLine="600"/>
        <w:jc w:val="both"/>
        <w:rPr>
          <w:rFonts w:ascii="XO Thames" w:hAnsi="XO Thames"/>
        </w:rPr>
      </w:pPr>
      <w:r>
        <w:rPr>
          <w:rFonts w:ascii="XO Thames" w:hAnsi="XO Thames"/>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99000000">
      <w:pPr>
        <w:spacing w:after="0" w:line="264" w:lineRule="auto"/>
        <w:ind w:firstLine="600"/>
        <w:jc w:val="both"/>
        <w:rPr>
          <w:rFonts w:ascii="XO Thames" w:hAnsi="XO Thames"/>
        </w:rPr>
      </w:pPr>
      <w:r>
        <w:rPr>
          <w:rFonts w:ascii="XO Thames" w:hAnsi="XO Thames"/>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9A000000">
      <w:pPr>
        <w:spacing w:after="0" w:line="264" w:lineRule="auto"/>
        <w:ind w:firstLine="600"/>
        <w:jc w:val="both"/>
        <w:rPr>
          <w:rFonts w:ascii="XO Thames" w:hAnsi="XO Thames"/>
        </w:rPr>
      </w:pPr>
      <w:r>
        <w:rPr>
          <w:rFonts w:ascii="XO Thames" w:hAnsi="XO Thames"/>
          <w:b w:val="1"/>
          <w:color w:val="000000"/>
          <w:sz w:val="28"/>
        </w:rPr>
        <w:t>Регулятивные универсальные учебные действия:</w:t>
      </w:r>
    </w:p>
    <w:p w14:paraId="9B000000">
      <w:pPr>
        <w:spacing w:after="0" w:line="264" w:lineRule="auto"/>
        <w:ind w:firstLine="600"/>
        <w:jc w:val="both"/>
        <w:rPr>
          <w:rFonts w:ascii="XO Thames" w:hAnsi="XO Thames"/>
        </w:rPr>
      </w:pPr>
      <w:r>
        <w:rPr>
          <w:rFonts w:ascii="XO Thames" w:hAnsi="XO Thames"/>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9C000000">
      <w:pPr>
        <w:spacing w:after="0" w:line="264" w:lineRule="auto"/>
        <w:ind w:firstLine="600"/>
        <w:jc w:val="both"/>
        <w:rPr>
          <w:rFonts w:ascii="XO Thames" w:hAnsi="XO Thames"/>
        </w:rPr>
      </w:pPr>
      <w:r>
        <w:rPr>
          <w:rFonts w:ascii="XO Thames" w:hAnsi="XO Thames"/>
          <w:b w:val="1"/>
          <w:color w:val="000000"/>
          <w:sz w:val="28"/>
        </w:rPr>
        <w:t>ПРЕДМЕТНЫЕ РЕЗУЛЬТАТЫ</w:t>
      </w:r>
    </w:p>
    <w:p w14:paraId="9D000000">
      <w:pPr>
        <w:spacing w:after="0" w:line="264" w:lineRule="auto"/>
        <w:ind w:firstLine="600"/>
        <w:jc w:val="both"/>
        <w:rPr>
          <w:rFonts w:ascii="XO Thames" w:hAnsi="XO Thames"/>
        </w:rPr>
      </w:pPr>
      <w:r>
        <w:rPr>
          <w:rFonts w:ascii="XO Thames" w:hAnsi="XO Thames"/>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9E000000">
      <w:pPr>
        <w:spacing w:after="0" w:line="264" w:lineRule="auto"/>
        <w:ind w:firstLine="600"/>
        <w:jc w:val="both"/>
        <w:rPr>
          <w:rFonts w:ascii="XO Thames" w:hAnsi="XO Thames"/>
        </w:rPr>
      </w:pPr>
      <w:r>
        <w:rPr>
          <w:rFonts w:ascii="XO Thames" w:hAnsi="XO Thames"/>
          <w:color w:val="000000"/>
          <w:sz w:val="28"/>
        </w:rPr>
        <w:t>К концу обучения в</w:t>
      </w:r>
      <w:r>
        <w:rPr>
          <w:rFonts w:ascii="XO Thames" w:hAnsi="XO Thames"/>
          <w:b w:val="1"/>
          <w:color w:val="000000"/>
          <w:sz w:val="28"/>
        </w:rPr>
        <w:t xml:space="preserve"> 8 классе</w:t>
      </w:r>
      <w:r>
        <w:rPr>
          <w:rFonts w:ascii="XO Thames" w:hAnsi="XO Thames"/>
          <w:color w:val="000000"/>
          <w:sz w:val="28"/>
        </w:rPr>
        <w:t xml:space="preserve"> предметные результаты на базовом уровне должны отражать сформированность у обучающихся умений:</w:t>
      </w:r>
    </w:p>
    <w:p w14:paraId="9F000000">
      <w:pPr>
        <w:numPr>
          <w:ilvl w:val="0"/>
          <w:numId w:val="1"/>
        </w:numPr>
        <w:spacing w:after="0" w:line="264" w:lineRule="auto"/>
        <w:ind/>
        <w:jc w:val="both"/>
        <w:rPr>
          <w:rFonts w:ascii="XO Thames" w:hAnsi="XO Thames"/>
        </w:rPr>
      </w:pPr>
      <w:r>
        <w:rPr>
          <w:rFonts w:ascii="XO Thames" w:hAnsi="XO Thames"/>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A0000000">
      <w:pPr>
        <w:numPr>
          <w:ilvl w:val="0"/>
          <w:numId w:val="1"/>
        </w:numPr>
        <w:spacing w:after="0" w:line="264" w:lineRule="auto"/>
        <w:ind/>
        <w:jc w:val="both"/>
        <w:rPr>
          <w:rFonts w:ascii="XO Thames" w:hAnsi="XO Thames"/>
        </w:rPr>
      </w:pPr>
      <w:r>
        <w:rPr>
          <w:rFonts w:ascii="XO Thames" w:hAnsi="XO Thames"/>
          <w:color w:val="000000"/>
          <w:sz w:val="28"/>
        </w:rPr>
        <w:t>иллюстрировать взаимосвязь основных химических понятий и применять эти понятия при описании веществ и их превращений;</w:t>
      </w:r>
    </w:p>
    <w:p w14:paraId="A1000000">
      <w:pPr>
        <w:numPr>
          <w:ilvl w:val="0"/>
          <w:numId w:val="1"/>
        </w:numPr>
        <w:spacing w:after="0" w:line="264" w:lineRule="auto"/>
        <w:ind/>
        <w:jc w:val="both"/>
        <w:rPr>
          <w:rFonts w:ascii="XO Thames" w:hAnsi="XO Thames"/>
        </w:rPr>
      </w:pPr>
      <w:r>
        <w:rPr>
          <w:rFonts w:ascii="XO Thames" w:hAnsi="XO Thames"/>
          <w:color w:val="000000"/>
          <w:sz w:val="28"/>
        </w:rPr>
        <w:t>использовать химическую символику для составления формул веществ и уравнений химических реакций;</w:t>
      </w:r>
    </w:p>
    <w:p w14:paraId="A2000000">
      <w:pPr>
        <w:numPr>
          <w:ilvl w:val="0"/>
          <w:numId w:val="1"/>
        </w:numPr>
        <w:spacing w:after="0" w:line="264" w:lineRule="auto"/>
        <w:ind/>
        <w:jc w:val="both"/>
        <w:rPr>
          <w:rFonts w:ascii="XO Thames" w:hAnsi="XO Thames"/>
        </w:rPr>
      </w:pPr>
      <w:r>
        <w:rPr>
          <w:rFonts w:ascii="XO Thames" w:hAnsi="XO Thames"/>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A3000000">
      <w:pPr>
        <w:numPr>
          <w:ilvl w:val="0"/>
          <w:numId w:val="1"/>
        </w:numPr>
        <w:spacing w:after="0" w:line="264" w:lineRule="auto"/>
        <w:ind/>
        <w:jc w:val="both"/>
        <w:rPr>
          <w:rFonts w:ascii="XO Thames" w:hAnsi="XO Thames"/>
        </w:rPr>
      </w:pPr>
      <w:r>
        <w:rPr>
          <w:rFonts w:ascii="XO Thames" w:hAnsi="XO Thames"/>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A4000000">
      <w:pPr>
        <w:numPr>
          <w:ilvl w:val="0"/>
          <w:numId w:val="1"/>
        </w:numPr>
        <w:spacing w:after="0" w:line="264" w:lineRule="auto"/>
        <w:ind/>
        <w:jc w:val="both"/>
        <w:rPr>
          <w:rFonts w:ascii="XO Thames" w:hAnsi="XO Thames"/>
        </w:rPr>
      </w:pPr>
      <w:r>
        <w:rPr>
          <w:rFonts w:ascii="XO Thames" w:hAnsi="XO Thames"/>
          <w:color w:val="000000"/>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A5000000">
      <w:pPr>
        <w:numPr>
          <w:ilvl w:val="0"/>
          <w:numId w:val="1"/>
        </w:numPr>
        <w:spacing w:after="0" w:line="264" w:lineRule="auto"/>
        <w:ind/>
        <w:jc w:val="both"/>
        <w:rPr>
          <w:rFonts w:ascii="XO Thames" w:hAnsi="XO Thames"/>
        </w:rPr>
      </w:pPr>
      <w:r>
        <w:rPr>
          <w:rFonts w:ascii="XO Thames" w:hAnsi="XO Thames"/>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A6000000">
      <w:pPr>
        <w:numPr>
          <w:ilvl w:val="0"/>
          <w:numId w:val="1"/>
        </w:numPr>
        <w:spacing w:after="0" w:line="264" w:lineRule="auto"/>
        <w:ind/>
        <w:jc w:val="both"/>
        <w:rPr>
          <w:rFonts w:ascii="XO Thames" w:hAnsi="XO Thames"/>
        </w:rPr>
      </w:pPr>
      <w:r>
        <w:rPr>
          <w:rFonts w:ascii="XO Thames" w:hAnsi="XO Thames"/>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A7000000">
      <w:pPr>
        <w:numPr>
          <w:ilvl w:val="0"/>
          <w:numId w:val="1"/>
        </w:numPr>
        <w:spacing w:after="0" w:line="264" w:lineRule="auto"/>
        <w:ind/>
        <w:jc w:val="both"/>
        <w:rPr>
          <w:rFonts w:ascii="XO Thames" w:hAnsi="XO Thames"/>
        </w:rPr>
      </w:pPr>
      <w:r>
        <w:rPr>
          <w:rFonts w:ascii="XO Thames" w:hAnsi="XO Thames"/>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A8000000">
      <w:pPr>
        <w:numPr>
          <w:ilvl w:val="0"/>
          <w:numId w:val="1"/>
        </w:numPr>
        <w:spacing w:after="0" w:line="264" w:lineRule="auto"/>
        <w:ind/>
        <w:jc w:val="both"/>
        <w:rPr>
          <w:rFonts w:ascii="XO Thames" w:hAnsi="XO Thames"/>
        </w:rPr>
      </w:pPr>
      <w:r>
        <w:rPr>
          <w:rFonts w:ascii="XO Thames" w:hAnsi="XO Thames"/>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A9000000">
      <w:pPr>
        <w:numPr>
          <w:ilvl w:val="0"/>
          <w:numId w:val="1"/>
        </w:numPr>
        <w:spacing w:after="0" w:line="264" w:lineRule="auto"/>
        <w:ind/>
        <w:jc w:val="both"/>
        <w:rPr>
          <w:rFonts w:ascii="XO Thames" w:hAnsi="XO Thames"/>
        </w:rPr>
      </w:pPr>
      <w:r>
        <w:rPr>
          <w:rFonts w:ascii="XO Thames" w:hAnsi="XO Thames"/>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AA000000">
      <w:pPr>
        <w:numPr>
          <w:ilvl w:val="0"/>
          <w:numId w:val="1"/>
        </w:numPr>
        <w:spacing w:after="0" w:line="264" w:lineRule="auto"/>
        <w:ind/>
        <w:jc w:val="both"/>
        <w:rPr>
          <w:rFonts w:ascii="XO Thames" w:hAnsi="XO Thames"/>
        </w:rPr>
      </w:pPr>
      <w:r>
        <w:rPr>
          <w:rFonts w:ascii="XO Thames" w:hAnsi="XO Thames"/>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AB000000">
      <w:pPr>
        <w:spacing w:after="0" w:line="264" w:lineRule="auto"/>
        <w:ind w:firstLine="600"/>
        <w:jc w:val="both"/>
        <w:rPr>
          <w:rFonts w:ascii="XO Thames" w:hAnsi="XO Thames"/>
        </w:rPr>
      </w:pPr>
      <w:r>
        <w:rPr>
          <w:rFonts w:ascii="XO Thames" w:hAnsi="XO Thames"/>
          <w:color w:val="000000"/>
          <w:sz w:val="28"/>
        </w:rPr>
        <w:t>К концу обучения в</w:t>
      </w:r>
      <w:r>
        <w:rPr>
          <w:rFonts w:ascii="XO Thames" w:hAnsi="XO Thames"/>
          <w:b w:val="1"/>
          <w:color w:val="000000"/>
          <w:sz w:val="28"/>
        </w:rPr>
        <w:t xml:space="preserve"> 9 классе</w:t>
      </w:r>
      <w:r>
        <w:rPr>
          <w:rFonts w:ascii="XO Thames" w:hAnsi="XO Thames"/>
          <w:color w:val="000000"/>
          <w:sz w:val="28"/>
        </w:rPr>
        <w:t xml:space="preserve"> предметные результаты на базовом уровне должны отражать сформированность у обучающихся умений:</w:t>
      </w:r>
    </w:p>
    <w:p w14:paraId="AC000000">
      <w:pPr>
        <w:numPr>
          <w:ilvl w:val="0"/>
          <w:numId w:val="2"/>
        </w:numPr>
        <w:spacing w:after="0" w:line="264" w:lineRule="auto"/>
        <w:ind/>
        <w:jc w:val="both"/>
        <w:rPr>
          <w:rFonts w:ascii="XO Thames" w:hAnsi="XO Thames"/>
        </w:rPr>
      </w:pPr>
      <w:r>
        <w:rPr>
          <w:rFonts w:ascii="XO Thames" w:hAnsi="XO Thames"/>
          <w:color w:val="000000"/>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AD000000">
      <w:pPr>
        <w:numPr>
          <w:ilvl w:val="0"/>
          <w:numId w:val="2"/>
        </w:numPr>
        <w:spacing w:after="0" w:line="264" w:lineRule="auto"/>
        <w:ind/>
        <w:jc w:val="both"/>
        <w:rPr>
          <w:rFonts w:ascii="XO Thames" w:hAnsi="XO Thames"/>
        </w:rPr>
      </w:pPr>
      <w:r>
        <w:rPr>
          <w:rFonts w:ascii="XO Thames" w:hAnsi="XO Thames"/>
          <w:color w:val="000000"/>
          <w:sz w:val="28"/>
        </w:rPr>
        <w:t>иллюстрировать взаимосвязь основных химических понятий и применять эти понятия при описании веществ и их превращений;</w:t>
      </w:r>
    </w:p>
    <w:p w14:paraId="AE000000">
      <w:pPr>
        <w:numPr>
          <w:ilvl w:val="0"/>
          <w:numId w:val="2"/>
        </w:numPr>
        <w:spacing w:after="0" w:line="264" w:lineRule="auto"/>
        <w:ind/>
        <w:jc w:val="both"/>
        <w:rPr>
          <w:rFonts w:ascii="XO Thames" w:hAnsi="XO Thames"/>
        </w:rPr>
      </w:pPr>
      <w:r>
        <w:rPr>
          <w:rFonts w:ascii="XO Thames" w:hAnsi="XO Thames"/>
          <w:color w:val="000000"/>
          <w:sz w:val="28"/>
        </w:rPr>
        <w:t>использовать химическую символику для составления формул веществ и уравнений химических реакций;</w:t>
      </w:r>
    </w:p>
    <w:p w14:paraId="AF000000">
      <w:pPr>
        <w:numPr>
          <w:ilvl w:val="0"/>
          <w:numId w:val="2"/>
        </w:numPr>
        <w:spacing w:after="0" w:line="264" w:lineRule="auto"/>
        <w:ind/>
        <w:jc w:val="both"/>
        <w:rPr>
          <w:rFonts w:ascii="XO Thames" w:hAnsi="XO Thames"/>
        </w:rPr>
      </w:pPr>
      <w:r>
        <w:rPr>
          <w:rFonts w:ascii="XO Thames" w:hAnsi="XO Thames"/>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B0000000">
      <w:pPr>
        <w:numPr>
          <w:ilvl w:val="0"/>
          <w:numId w:val="2"/>
        </w:numPr>
        <w:spacing w:after="0" w:line="264" w:lineRule="auto"/>
        <w:ind/>
        <w:jc w:val="both"/>
        <w:rPr>
          <w:rFonts w:ascii="XO Thames" w:hAnsi="XO Thames"/>
        </w:rPr>
      </w:pPr>
      <w:r>
        <w:rPr>
          <w:rFonts w:ascii="XO Thames" w:hAnsi="XO Thames"/>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B1000000">
      <w:pPr>
        <w:numPr>
          <w:ilvl w:val="0"/>
          <w:numId w:val="2"/>
        </w:numPr>
        <w:spacing w:after="0" w:line="264" w:lineRule="auto"/>
        <w:ind/>
        <w:jc w:val="both"/>
        <w:rPr>
          <w:rFonts w:ascii="XO Thames" w:hAnsi="XO Thames"/>
        </w:rPr>
      </w:pPr>
      <w:r>
        <w:rPr>
          <w:rFonts w:ascii="XO Thames" w:hAnsi="XO Thames"/>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B2000000">
      <w:pPr>
        <w:numPr>
          <w:ilvl w:val="0"/>
          <w:numId w:val="2"/>
        </w:numPr>
        <w:spacing w:after="0" w:line="264" w:lineRule="auto"/>
        <w:ind/>
        <w:jc w:val="both"/>
        <w:rPr>
          <w:rFonts w:ascii="XO Thames" w:hAnsi="XO Thames"/>
        </w:rPr>
      </w:pPr>
      <w:r>
        <w:rPr>
          <w:rFonts w:ascii="XO Thames" w:hAnsi="XO Thames"/>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B3000000">
      <w:pPr>
        <w:numPr>
          <w:ilvl w:val="0"/>
          <w:numId w:val="2"/>
        </w:numPr>
        <w:spacing w:after="0" w:line="264" w:lineRule="auto"/>
        <w:ind/>
        <w:jc w:val="both"/>
        <w:rPr>
          <w:rFonts w:ascii="XO Thames" w:hAnsi="XO Thames"/>
        </w:rPr>
      </w:pPr>
      <w:r>
        <w:rPr>
          <w:rFonts w:ascii="XO Thames" w:hAnsi="XO Thames"/>
          <w:color w:val="000000"/>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B4000000">
      <w:pPr>
        <w:numPr>
          <w:ilvl w:val="0"/>
          <w:numId w:val="2"/>
        </w:numPr>
        <w:spacing w:after="0" w:line="264" w:lineRule="auto"/>
        <w:ind/>
        <w:jc w:val="both"/>
        <w:rPr>
          <w:rFonts w:ascii="XO Thames" w:hAnsi="XO Thames"/>
        </w:rPr>
      </w:pPr>
      <w:r>
        <w:rPr>
          <w:rFonts w:ascii="XO Thames" w:hAnsi="XO Thames"/>
          <w:color w:val="000000"/>
          <w:sz w:val="28"/>
        </w:rPr>
        <w:t>раскрывать сущность окислительно-восстановительных реакций посредством составления электронного баланса этих реакций;</w:t>
      </w:r>
    </w:p>
    <w:p w14:paraId="B5000000">
      <w:pPr>
        <w:numPr>
          <w:ilvl w:val="0"/>
          <w:numId w:val="2"/>
        </w:numPr>
        <w:spacing w:after="0" w:line="264" w:lineRule="auto"/>
        <w:ind/>
        <w:jc w:val="both"/>
        <w:rPr>
          <w:rFonts w:ascii="XO Thames" w:hAnsi="XO Thames"/>
        </w:rPr>
      </w:pPr>
      <w:r>
        <w:rPr>
          <w:rFonts w:ascii="XO Thames" w:hAnsi="XO Thames"/>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14:paraId="B6000000">
      <w:pPr>
        <w:numPr>
          <w:ilvl w:val="0"/>
          <w:numId w:val="2"/>
        </w:numPr>
        <w:spacing w:after="0" w:line="264" w:lineRule="auto"/>
        <w:ind/>
        <w:jc w:val="both"/>
        <w:rPr>
          <w:rFonts w:ascii="XO Thames" w:hAnsi="XO Thames"/>
        </w:rPr>
      </w:pPr>
      <w:r>
        <w:rPr>
          <w:rFonts w:ascii="XO Thames" w:hAnsi="XO Thames"/>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B7000000">
      <w:pPr>
        <w:numPr>
          <w:ilvl w:val="0"/>
          <w:numId w:val="2"/>
        </w:numPr>
        <w:spacing w:after="0" w:line="264" w:lineRule="auto"/>
        <w:ind/>
        <w:jc w:val="both"/>
        <w:rPr>
          <w:rFonts w:ascii="XO Thames" w:hAnsi="XO Thames"/>
        </w:rPr>
      </w:pPr>
      <w:r>
        <w:rPr>
          <w:rFonts w:ascii="XO Thames" w:hAnsi="XO Thames"/>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B8000000">
      <w:pPr>
        <w:numPr>
          <w:ilvl w:val="0"/>
          <w:numId w:val="2"/>
        </w:numPr>
        <w:spacing w:after="0" w:line="264" w:lineRule="auto"/>
        <w:ind/>
        <w:jc w:val="both"/>
        <w:rPr>
          <w:rFonts w:ascii="XO Thames" w:hAnsi="XO Thames"/>
        </w:rPr>
      </w:pPr>
      <w:r>
        <w:rPr>
          <w:rFonts w:ascii="XO Thames" w:hAnsi="XO Thames"/>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B9000000">
      <w:pPr>
        <w:numPr>
          <w:ilvl w:val="0"/>
          <w:numId w:val="2"/>
        </w:numPr>
        <w:spacing w:after="0" w:line="264" w:lineRule="auto"/>
        <w:ind/>
        <w:jc w:val="both"/>
        <w:rPr>
          <w:rFonts w:ascii="XO Thames" w:hAnsi="XO Thames"/>
        </w:rPr>
      </w:pPr>
      <w:r>
        <w:rPr>
          <w:rFonts w:ascii="XO Thames" w:hAnsi="XO Thames"/>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BA000000">
      <w:pPr>
        <w:spacing w:after="0"/>
        <w:ind/>
        <w:rPr>
          <w:rFonts w:ascii="XO Thames" w:hAnsi="XO Thames"/>
        </w:rPr>
      </w:pPr>
    </w:p>
    <w:p w14:paraId="BB000000">
      <w:pPr>
        <w:spacing w:after="0"/>
        <w:ind/>
        <w:rPr>
          <w:rFonts w:ascii="XO Thames" w:hAnsi="XO Thames"/>
        </w:rPr>
      </w:pPr>
    </w:p>
    <w:p w14:paraId="BC000000">
      <w:pPr>
        <w:spacing w:after="0"/>
        <w:ind w:firstLine="0" w:left="120"/>
        <w:rPr>
          <w:rFonts w:ascii="XO Thames" w:hAnsi="XO Thames"/>
          <w:sz w:val="28"/>
        </w:rPr>
      </w:pPr>
      <w:r>
        <w:rPr>
          <w:rFonts w:ascii="XO Thames" w:hAnsi="XO Thames"/>
          <w:b w:val="1"/>
          <w:color w:val="000000"/>
          <w:sz w:val="28"/>
        </w:rPr>
        <w:t>УЧЕБНО-МЕТОДИЧЕСКОЕ ОБЕСПЕЧЕНИЕ ОБРАЗОВАТЕЛЬНОГО ПРОЦЕССА</w:t>
      </w:r>
    </w:p>
    <w:p w14:paraId="BD000000">
      <w:pPr>
        <w:spacing w:after="0" w:line="480" w:lineRule="auto"/>
        <w:ind w:firstLine="0" w:left="120"/>
        <w:rPr>
          <w:rFonts w:ascii="XO Thames" w:hAnsi="XO Thames"/>
          <w:sz w:val="28"/>
        </w:rPr>
      </w:pPr>
      <w:r>
        <w:rPr>
          <w:rFonts w:ascii="XO Thames" w:hAnsi="XO Thames"/>
          <w:b w:val="1"/>
          <w:color w:val="000000"/>
          <w:sz w:val="28"/>
        </w:rPr>
        <w:t>ОБЯЗАТЕЛЬНЫЕ УЧЕБНЫЕ МАТЕРИАЛЫ ДЛЯ УЧЕНИКА</w:t>
      </w:r>
    </w:p>
    <w:p w14:paraId="BE000000">
      <w:pPr>
        <w:spacing w:after="0" w:line="480" w:lineRule="auto"/>
        <w:ind w:firstLine="0" w:left="120"/>
        <w:rPr>
          <w:rFonts w:ascii="XO Thames" w:hAnsi="XO Thames"/>
          <w:sz w:val="28"/>
        </w:rPr>
      </w:pPr>
      <w:r>
        <w:rPr>
          <w:rFonts w:ascii="XO Thames" w:hAnsi="XO Thames"/>
          <w:sz w:val="28"/>
        </w:rPr>
        <w:t>1.Химия 8 класс, Г,Е, Рудзитис,Ф.Г. Фельдман,М., «Просвещение»</w:t>
      </w:r>
    </w:p>
    <w:p w14:paraId="BF000000">
      <w:pPr>
        <w:spacing w:after="0" w:line="480" w:lineRule="auto"/>
        <w:ind w:firstLine="0" w:left="120"/>
        <w:rPr>
          <w:rFonts w:ascii="XO Thames" w:hAnsi="XO Thames"/>
          <w:sz w:val="28"/>
        </w:rPr>
      </w:pPr>
      <w:r>
        <w:rPr>
          <w:rFonts w:ascii="XO Thames" w:hAnsi="XO Thames"/>
          <w:sz w:val="28"/>
        </w:rPr>
        <w:t>1.Химия 9 класс, Г,Е, Рудзитис,Ф.Г. Фельдман,М., «Просвеще</w:t>
      </w:r>
      <w:r>
        <w:rPr>
          <w:rFonts w:ascii="XO Thames" w:hAnsi="XO Thames"/>
          <w:sz w:val="28"/>
        </w:rPr>
        <w:t>ние»</w:t>
      </w:r>
    </w:p>
    <w:p w14:paraId="C0000000">
      <w:pPr>
        <w:spacing w:after="0" w:line="480" w:lineRule="auto"/>
        <w:ind w:firstLine="0" w:left="120"/>
        <w:rPr>
          <w:rFonts w:ascii="XO Thames" w:hAnsi="XO Thames"/>
          <w:b w:val="1"/>
          <w:color w:val="000000"/>
          <w:sz w:val="28"/>
        </w:rPr>
      </w:pPr>
      <w:r>
        <w:rPr>
          <w:rFonts w:ascii="XO Thames" w:hAnsi="XO Thames"/>
          <w:b w:val="1"/>
          <w:color w:val="000000"/>
          <w:sz w:val="28"/>
        </w:rPr>
        <w:t>МЕТОДИЧЕСКИЕ МАТЕРИАЛЫ ДЛЯ УЧИТЕЛЯ</w:t>
      </w:r>
    </w:p>
    <w:p w14:paraId="C1000000">
      <w:pPr>
        <w:spacing w:after="0" w:line="480" w:lineRule="auto"/>
        <w:ind w:firstLine="0" w:left="120"/>
        <w:rPr>
          <w:rFonts w:ascii="XO Thames" w:hAnsi="XO Thames"/>
        </w:rPr>
      </w:pPr>
      <w:r>
        <w:rPr>
          <w:rFonts w:ascii="XO Thames" w:hAnsi="XO Thames"/>
          <w:color w:val="000000"/>
          <w:sz w:val="28"/>
        </w:rPr>
        <w:t>Поурочные разработки по химии 8 класс</w:t>
      </w:r>
    </w:p>
    <w:p w14:paraId="C2000000">
      <w:pPr>
        <w:spacing w:after="0" w:line="480" w:lineRule="auto"/>
        <w:ind w:firstLine="0" w:left="120"/>
        <w:rPr>
          <w:rFonts w:ascii="XO Thames" w:hAnsi="XO Thames"/>
        </w:rPr>
      </w:pPr>
      <w:r>
        <w:rPr>
          <w:rFonts w:ascii="XO Thames" w:hAnsi="XO Thames"/>
          <w:color w:val="000000"/>
          <w:sz w:val="28"/>
        </w:rPr>
        <w:t>Поурочные разработки по химии 9 клас</w:t>
      </w:r>
    </w:p>
    <w:p w14:paraId="C3000000">
      <w:pPr>
        <w:spacing w:after="0" w:line="480" w:lineRule="auto"/>
        <w:ind w:firstLine="0" w:left="120"/>
        <w:rPr>
          <w:rFonts w:ascii="XO Thames" w:hAnsi="XO Thames"/>
          <w:b w:val="1"/>
          <w:color w:val="000000"/>
          <w:sz w:val="28"/>
        </w:rPr>
      </w:pPr>
      <w:r>
        <w:rPr>
          <w:rFonts w:ascii="XO Thames" w:hAnsi="XO Thames"/>
          <w:b w:val="1"/>
          <w:color w:val="000000"/>
          <w:sz w:val="28"/>
        </w:rPr>
        <w:t>ЦИФРОВЫЕ ОБРАЗОВАТЕЛЬНЫЕ</w:t>
      </w:r>
    </w:p>
    <w:p w14:paraId="C4000000">
      <w:pPr>
        <w:spacing w:after="0" w:line="240" w:lineRule="auto"/>
        <w:ind w:firstLine="0" w:left="120"/>
        <w:rPr>
          <w:rFonts w:ascii="XO Thames" w:hAnsi="XO Thames"/>
          <w:b w:val="1"/>
          <w:color w:val="000000"/>
          <w:sz w:val="28"/>
        </w:rPr>
      </w:pPr>
      <w:r>
        <w:rPr>
          <w:rFonts w:ascii="XO Thames" w:hAnsi="XO Thames"/>
          <w:b w:val="1"/>
          <w:color w:val="000000"/>
          <w:sz w:val="28"/>
        </w:rPr>
        <w:t>1.</w:t>
      </w:r>
      <w:r>
        <w:rPr>
          <w:rFonts w:ascii="XO Thames" w:hAnsi="XO Thames"/>
          <w:sz w:val="24"/>
        </w:rPr>
        <w:t>.</w:t>
      </w:r>
      <w:r>
        <w:rPr>
          <w:rFonts w:ascii="XO Thames" w:hAnsi="XO Thames"/>
          <w:sz w:val="28"/>
        </w:rPr>
        <w:t>Инфоурок</w:t>
      </w:r>
      <w:r>
        <w:rPr>
          <w:rStyle w:val="Style_3_ch"/>
          <w:rFonts w:ascii="XO Thames" w:hAnsi="XO Thames"/>
          <w:sz w:val="28"/>
        </w:rPr>
        <w:fldChar w:fldCharType="begin"/>
      </w:r>
      <w:r>
        <w:rPr>
          <w:rStyle w:val="Style_3_ch"/>
          <w:rFonts w:ascii="XO Thames" w:hAnsi="XO Thames"/>
          <w:sz w:val="28"/>
        </w:rPr>
        <w:instrText>HYPERLINK "https://infourok.ru/"</w:instrText>
      </w:r>
      <w:r>
        <w:rPr>
          <w:rStyle w:val="Style_3_ch"/>
          <w:rFonts w:ascii="XO Thames" w:hAnsi="XO Thames"/>
          <w:sz w:val="28"/>
        </w:rPr>
        <w:fldChar w:fldCharType="separate"/>
      </w:r>
      <w:r>
        <w:rPr>
          <w:rStyle w:val="Style_3_ch"/>
          <w:rFonts w:ascii="XO Thames" w:hAnsi="XO Thames"/>
          <w:sz w:val="28"/>
        </w:rPr>
        <w:t>https</w:t>
      </w:r>
      <w:r>
        <w:rPr>
          <w:rStyle w:val="Style_3_ch"/>
          <w:rFonts w:ascii="XO Thames" w:hAnsi="XO Thames"/>
          <w:sz w:val="28"/>
        </w:rPr>
        <w:t>://</w:t>
      </w:r>
      <w:r>
        <w:rPr>
          <w:rStyle w:val="Style_3_ch"/>
          <w:rFonts w:ascii="XO Thames" w:hAnsi="XO Thames"/>
          <w:sz w:val="28"/>
        </w:rPr>
        <w:t>infourok</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fldChar w:fldCharType="end"/>
      </w:r>
    </w:p>
    <w:p w14:paraId="C5000000">
      <w:pPr>
        <w:spacing w:after="0" w:line="240" w:lineRule="auto"/>
        <w:ind/>
        <w:jc w:val="both"/>
        <w:rPr>
          <w:rFonts w:ascii="XO Thames" w:hAnsi="XO Thames"/>
          <w:sz w:val="28"/>
        </w:rPr>
      </w:pPr>
      <w:r>
        <w:rPr>
          <w:rFonts w:ascii="XO Thames" w:hAnsi="XO Thames"/>
          <w:sz w:val="28"/>
        </w:rPr>
        <w:t>2.</w:t>
      </w:r>
      <w:r>
        <w:rPr>
          <w:rFonts w:ascii="XO Thames" w:hAnsi="XO Thames"/>
          <w:sz w:val="28"/>
        </w:rPr>
        <w:t xml:space="preserve"> «Российская электронная школа». </w:t>
      </w:r>
      <w:r>
        <w:rPr>
          <w:rStyle w:val="Style_3_ch"/>
          <w:rFonts w:ascii="XO Thames" w:hAnsi="XO Thames"/>
          <w:sz w:val="28"/>
        </w:rPr>
        <w:fldChar w:fldCharType="begin"/>
      </w:r>
      <w:r>
        <w:rPr>
          <w:rStyle w:val="Style_3_ch"/>
          <w:rFonts w:ascii="XO Thames" w:hAnsi="XO Thames"/>
          <w:sz w:val="28"/>
        </w:rPr>
        <w:instrText>HYPERLINK "https://resh.edu.ru/"</w:instrText>
      </w:r>
      <w:r>
        <w:rPr>
          <w:rStyle w:val="Style_3_ch"/>
          <w:rFonts w:ascii="XO Thames" w:hAnsi="XO Thames"/>
          <w:sz w:val="28"/>
        </w:rPr>
        <w:fldChar w:fldCharType="separate"/>
      </w:r>
      <w:r>
        <w:rPr>
          <w:rStyle w:val="Style_3_ch"/>
          <w:rFonts w:ascii="XO Thames" w:hAnsi="XO Thames"/>
          <w:sz w:val="28"/>
        </w:rPr>
        <w:t>https</w:t>
      </w:r>
      <w:r>
        <w:rPr>
          <w:rStyle w:val="Style_3_ch"/>
          <w:rFonts w:ascii="XO Thames" w:hAnsi="XO Thames"/>
          <w:sz w:val="28"/>
        </w:rPr>
        <w:t>://</w:t>
      </w:r>
      <w:r>
        <w:rPr>
          <w:rStyle w:val="Style_3_ch"/>
          <w:rFonts w:ascii="XO Thames" w:hAnsi="XO Thames"/>
          <w:sz w:val="28"/>
        </w:rPr>
        <w:t>resh</w:t>
      </w:r>
      <w:r>
        <w:rPr>
          <w:rStyle w:val="Style_3_ch"/>
          <w:rFonts w:ascii="XO Thames" w:hAnsi="XO Thames"/>
          <w:sz w:val="28"/>
        </w:rPr>
        <w:t>.</w:t>
      </w:r>
      <w:r>
        <w:rPr>
          <w:rStyle w:val="Style_3_ch"/>
          <w:rFonts w:ascii="XO Thames" w:hAnsi="XO Thames"/>
          <w:sz w:val="28"/>
        </w:rPr>
        <w:t>edu</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fldChar w:fldCharType="end"/>
      </w:r>
    </w:p>
    <w:p w14:paraId="C6000000">
      <w:pPr>
        <w:spacing w:after="0" w:line="240" w:lineRule="auto"/>
        <w:ind/>
        <w:jc w:val="both"/>
        <w:rPr>
          <w:rFonts w:ascii="XO Thames" w:hAnsi="XO Thames"/>
          <w:sz w:val="28"/>
        </w:rPr>
      </w:pPr>
      <w:r>
        <w:rPr>
          <w:rFonts w:ascii="XO Thames" w:hAnsi="XO Thames"/>
          <w:sz w:val="28"/>
        </w:rPr>
        <w:t>3</w:t>
      </w:r>
      <w:r>
        <w:rPr>
          <w:rFonts w:ascii="XO Thames" w:hAnsi="XO Thames"/>
          <w:sz w:val="28"/>
        </w:rPr>
        <w:t xml:space="preserve">. «ЯКласс» </w:t>
      </w:r>
      <w:r>
        <w:rPr>
          <w:rStyle w:val="Style_3_ch"/>
          <w:rFonts w:ascii="XO Thames" w:hAnsi="XO Thames"/>
          <w:sz w:val="28"/>
        </w:rPr>
        <w:fldChar w:fldCharType="begin"/>
      </w:r>
      <w:r>
        <w:rPr>
          <w:rStyle w:val="Style_3_ch"/>
          <w:rFonts w:ascii="XO Thames" w:hAnsi="XO Thames"/>
          <w:sz w:val="28"/>
        </w:rPr>
        <w:instrText>HYPERLINK "https://www.yaklass.ru/"</w:instrText>
      </w:r>
      <w:r>
        <w:rPr>
          <w:rStyle w:val="Style_3_ch"/>
          <w:rFonts w:ascii="XO Thames" w:hAnsi="XO Thames"/>
          <w:sz w:val="28"/>
        </w:rPr>
        <w:fldChar w:fldCharType="separate"/>
      </w:r>
      <w:r>
        <w:rPr>
          <w:rStyle w:val="Style_3_ch"/>
          <w:rFonts w:ascii="XO Thames" w:hAnsi="XO Thames"/>
          <w:sz w:val="28"/>
        </w:rPr>
        <w:t>https</w:t>
      </w:r>
      <w:r>
        <w:rPr>
          <w:rStyle w:val="Style_3_ch"/>
          <w:rFonts w:ascii="XO Thames" w:hAnsi="XO Thames"/>
          <w:sz w:val="28"/>
        </w:rPr>
        <w:t>://</w:t>
      </w:r>
      <w:r>
        <w:rPr>
          <w:rStyle w:val="Style_3_ch"/>
          <w:rFonts w:ascii="XO Thames" w:hAnsi="XO Thames"/>
          <w:sz w:val="28"/>
        </w:rPr>
        <w:t>www</w:t>
      </w:r>
      <w:r>
        <w:rPr>
          <w:rStyle w:val="Style_3_ch"/>
          <w:rFonts w:ascii="XO Thames" w:hAnsi="XO Thames"/>
          <w:sz w:val="28"/>
        </w:rPr>
        <w:t>.</w:t>
      </w:r>
      <w:r>
        <w:rPr>
          <w:rStyle w:val="Style_3_ch"/>
          <w:rFonts w:ascii="XO Thames" w:hAnsi="XO Thames"/>
          <w:sz w:val="28"/>
        </w:rPr>
        <w:t>yaklass</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fldChar w:fldCharType="end"/>
      </w:r>
    </w:p>
    <w:p w14:paraId="C7000000">
      <w:pPr>
        <w:spacing w:after="0" w:line="240" w:lineRule="auto"/>
        <w:ind/>
        <w:jc w:val="both"/>
        <w:rPr>
          <w:rFonts w:ascii="XO Thames" w:hAnsi="XO Thames"/>
          <w:sz w:val="28"/>
        </w:rPr>
      </w:pPr>
      <w:r>
        <w:rPr>
          <w:rFonts w:ascii="XO Thames" w:hAnsi="XO Thames"/>
          <w:sz w:val="28"/>
        </w:rPr>
        <w:t>4</w:t>
      </w:r>
      <w:r>
        <w:rPr>
          <w:rFonts w:ascii="XO Thames" w:hAnsi="XO Thames"/>
          <w:sz w:val="28"/>
        </w:rPr>
        <w:t>. Образовариум</w:t>
      </w:r>
      <w:r>
        <w:rPr>
          <w:rStyle w:val="Style_3_ch"/>
          <w:rFonts w:ascii="XO Thames" w:hAnsi="XO Thames"/>
          <w:sz w:val="28"/>
        </w:rPr>
        <w:fldChar w:fldCharType="begin"/>
      </w:r>
      <w:r>
        <w:rPr>
          <w:rStyle w:val="Style_3_ch"/>
          <w:rFonts w:ascii="XO Thames" w:hAnsi="XO Thames"/>
          <w:sz w:val="28"/>
        </w:rPr>
        <w:instrText>HYPERLINK "https://obr.nd.ru/"</w:instrText>
      </w:r>
      <w:r>
        <w:rPr>
          <w:rStyle w:val="Style_3_ch"/>
          <w:rFonts w:ascii="XO Thames" w:hAnsi="XO Thames"/>
          <w:sz w:val="28"/>
        </w:rPr>
        <w:fldChar w:fldCharType="separate"/>
      </w:r>
      <w:r>
        <w:rPr>
          <w:rStyle w:val="Style_3_ch"/>
          <w:rFonts w:ascii="XO Thames" w:hAnsi="XO Thames"/>
          <w:sz w:val="28"/>
        </w:rPr>
        <w:t>https</w:t>
      </w:r>
      <w:r>
        <w:rPr>
          <w:rStyle w:val="Style_3_ch"/>
          <w:rFonts w:ascii="XO Thames" w:hAnsi="XO Thames"/>
          <w:sz w:val="28"/>
        </w:rPr>
        <w:t>://</w:t>
      </w:r>
      <w:r>
        <w:rPr>
          <w:rStyle w:val="Style_3_ch"/>
          <w:rFonts w:ascii="XO Thames" w:hAnsi="XO Thames"/>
          <w:sz w:val="28"/>
        </w:rPr>
        <w:t>obr</w:t>
      </w:r>
      <w:r>
        <w:rPr>
          <w:rStyle w:val="Style_3_ch"/>
          <w:rFonts w:ascii="XO Thames" w:hAnsi="XO Thames"/>
          <w:sz w:val="28"/>
        </w:rPr>
        <w:t>.</w:t>
      </w:r>
      <w:r>
        <w:rPr>
          <w:rStyle w:val="Style_3_ch"/>
          <w:rFonts w:ascii="XO Thames" w:hAnsi="XO Thames"/>
          <w:sz w:val="28"/>
        </w:rPr>
        <w:t>nd</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fldChar w:fldCharType="end"/>
      </w:r>
    </w:p>
    <w:p w14:paraId="C8000000">
      <w:pPr>
        <w:spacing w:after="0" w:line="240" w:lineRule="auto"/>
        <w:ind/>
        <w:jc w:val="both"/>
        <w:rPr>
          <w:rFonts w:ascii="XO Thames" w:hAnsi="XO Thames"/>
          <w:sz w:val="28"/>
        </w:rPr>
      </w:pPr>
      <w:r>
        <w:rPr>
          <w:rFonts w:ascii="XO Thames" w:hAnsi="XO Thames"/>
          <w:sz w:val="28"/>
        </w:rPr>
        <w:t>5</w:t>
      </w:r>
      <w:r>
        <w:rPr>
          <w:rFonts w:ascii="XO Thames" w:hAnsi="XO Thames"/>
          <w:sz w:val="28"/>
        </w:rPr>
        <w:t xml:space="preserve"> Учи.ру (</w:t>
      </w:r>
      <w:r>
        <w:rPr>
          <w:rStyle w:val="Style_3_ch"/>
          <w:rFonts w:ascii="XO Thames" w:hAnsi="XO Thames"/>
          <w:sz w:val="28"/>
        </w:rPr>
        <w:fldChar w:fldCharType="begin"/>
      </w:r>
      <w:r>
        <w:rPr>
          <w:rStyle w:val="Style_3_ch"/>
          <w:rFonts w:ascii="XO Thames" w:hAnsi="XO Thames"/>
          <w:sz w:val="28"/>
        </w:rPr>
        <w:instrText>HYPERLINK "https://uchi.ru/"</w:instrText>
      </w:r>
      <w:r>
        <w:rPr>
          <w:rStyle w:val="Style_3_ch"/>
          <w:rFonts w:ascii="XO Thames" w:hAnsi="XO Thames"/>
          <w:sz w:val="28"/>
        </w:rPr>
        <w:fldChar w:fldCharType="separate"/>
      </w:r>
      <w:r>
        <w:rPr>
          <w:rStyle w:val="Style_3_ch"/>
          <w:rFonts w:ascii="XO Thames" w:hAnsi="XO Thames"/>
          <w:sz w:val="28"/>
        </w:rPr>
        <w:t>https</w:t>
      </w:r>
      <w:r>
        <w:rPr>
          <w:rStyle w:val="Style_3_ch"/>
          <w:rFonts w:ascii="XO Thames" w:hAnsi="XO Thames"/>
          <w:sz w:val="28"/>
        </w:rPr>
        <w:t>://</w:t>
      </w:r>
      <w:r>
        <w:rPr>
          <w:rStyle w:val="Style_3_ch"/>
          <w:rFonts w:ascii="XO Thames" w:hAnsi="XO Thames"/>
          <w:sz w:val="28"/>
        </w:rPr>
        <w:t>uchi</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t>/</w:t>
      </w:r>
      <w:r>
        <w:rPr>
          <w:rStyle w:val="Style_3_ch"/>
          <w:rFonts w:ascii="XO Thames" w:hAnsi="XO Thames"/>
          <w:sz w:val="28"/>
        </w:rPr>
        <w:fldChar w:fldCharType="end"/>
      </w:r>
      <w:r>
        <w:rPr>
          <w:rFonts w:ascii="XO Thames" w:hAnsi="XO Thames"/>
          <w:sz w:val="28"/>
        </w:rPr>
        <w:t xml:space="preserve">)  </w:t>
      </w:r>
    </w:p>
    <w:p w14:paraId="C9000000">
      <w:pPr>
        <w:spacing w:after="0" w:line="240" w:lineRule="auto"/>
        <w:ind/>
        <w:jc w:val="both"/>
        <w:rPr>
          <w:rFonts w:ascii="XO Thames" w:hAnsi="XO Thames"/>
          <w:sz w:val="28"/>
        </w:rPr>
      </w:pPr>
      <w:r>
        <w:rPr>
          <w:rFonts w:ascii="XO Thames" w:hAnsi="XO Thames"/>
          <w:sz w:val="28"/>
        </w:rPr>
        <w:t>6.</w:t>
      </w:r>
      <w:r>
        <w:rPr>
          <w:rFonts w:ascii="XO Thames" w:hAnsi="XO Thames"/>
          <w:sz w:val="28"/>
        </w:rPr>
        <w:t xml:space="preserve"> Единая коллекция Цифровых Образовательных Ресурсов для </w:t>
      </w:r>
      <w:r>
        <w:rPr>
          <w:rStyle w:val="Style_3_ch"/>
          <w:rFonts w:ascii="XO Thames" w:hAnsi="XO Thames"/>
          <w:sz w:val="28"/>
        </w:rPr>
        <w:fldChar w:fldCharType="begin"/>
      </w:r>
      <w:r>
        <w:rPr>
          <w:rStyle w:val="Style_3_ch"/>
          <w:rFonts w:ascii="XO Thames" w:hAnsi="XO Thames"/>
          <w:sz w:val="28"/>
        </w:rPr>
        <w:instrText>HYPERLINK "http://school-collection.edu.ru/collection"</w:instrText>
      </w:r>
      <w:r>
        <w:rPr>
          <w:rStyle w:val="Style_3_ch"/>
          <w:rFonts w:ascii="XO Thames" w:hAnsi="XO Thames"/>
          <w:sz w:val="28"/>
        </w:rPr>
        <w:fldChar w:fldCharType="separate"/>
      </w:r>
      <w:r>
        <w:rPr>
          <w:rStyle w:val="Style_3_ch"/>
          <w:rFonts w:ascii="XO Thames" w:hAnsi="XO Thames"/>
          <w:sz w:val="28"/>
        </w:rPr>
        <w:t>URL</w:t>
      </w:r>
      <w:r>
        <w:rPr>
          <w:rStyle w:val="Style_3_ch"/>
          <w:rFonts w:ascii="XO Thames" w:hAnsi="XO Thames"/>
          <w:sz w:val="28"/>
        </w:rPr>
        <w:t>:</w:t>
      </w:r>
      <w:r>
        <w:rPr>
          <w:rStyle w:val="Style_3_ch"/>
          <w:rFonts w:ascii="XO Thames" w:hAnsi="XO Thames"/>
          <w:sz w:val="28"/>
        </w:rPr>
        <w:t>http</w:t>
      </w:r>
      <w:r>
        <w:rPr>
          <w:rStyle w:val="Style_3_ch"/>
          <w:rFonts w:ascii="XO Thames" w:hAnsi="XO Thames"/>
          <w:sz w:val="28"/>
        </w:rPr>
        <w:t>://</w:t>
      </w:r>
      <w:r>
        <w:rPr>
          <w:rStyle w:val="Style_3_ch"/>
          <w:rFonts w:ascii="XO Thames" w:hAnsi="XO Thames"/>
          <w:sz w:val="28"/>
        </w:rPr>
        <w:t>school</w:t>
      </w:r>
      <w:r>
        <w:rPr>
          <w:rStyle w:val="Style_3_ch"/>
          <w:rFonts w:ascii="XO Thames" w:hAnsi="XO Thames"/>
          <w:sz w:val="28"/>
        </w:rPr>
        <w:t>-</w:t>
      </w:r>
      <w:r>
        <w:rPr>
          <w:rStyle w:val="Style_3_ch"/>
          <w:rFonts w:ascii="XO Thames" w:hAnsi="XO Thames"/>
          <w:sz w:val="28"/>
        </w:rPr>
        <w:t>collection</w:t>
      </w:r>
      <w:r>
        <w:rPr>
          <w:rStyle w:val="Style_3_ch"/>
          <w:rFonts w:ascii="XO Thames" w:hAnsi="XO Thames"/>
          <w:sz w:val="28"/>
        </w:rPr>
        <w:t>.</w:t>
      </w:r>
      <w:r>
        <w:rPr>
          <w:rStyle w:val="Style_3_ch"/>
          <w:rFonts w:ascii="XO Thames" w:hAnsi="XO Thames"/>
          <w:sz w:val="28"/>
        </w:rPr>
        <w:t>edu</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t>/</w:t>
      </w:r>
      <w:r>
        <w:rPr>
          <w:rStyle w:val="Style_3_ch"/>
          <w:rFonts w:ascii="XO Thames" w:hAnsi="XO Thames"/>
          <w:sz w:val="28"/>
        </w:rPr>
        <w:t>collection</w:t>
      </w:r>
      <w:r>
        <w:rPr>
          <w:rStyle w:val="Style_3_ch"/>
          <w:rFonts w:ascii="XO Thames" w:hAnsi="XO Thames"/>
          <w:sz w:val="28"/>
        </w:rPr>
        <w:fldChar w:fldCharType="end"/>
      </w:r>
    </w:p>
    <w:p w14:paraId="CA000000">
      <w:pPr>
        <w:spacing w:after="0" w:line="240" w:lineRule="auto"/>
        <w:ind/>
        <w:jc w:val="both"/>
        <w:rPr>
          <w:rFonts w:ascii="XO Thames" w:hAnsi="XO Thames"/>
          <w:sz w:val="28"/>
        </w:rPr>
      </w:pPr>
      <w:r>
        <w:rPr>
          <w:rFonts w:ascii="XO Thames" w:hAnsi="XO Thames"/>
          <w:sz w:val="28"/>
        </w:rPr>
        <w:t xml:space="preserve"> 7.</w:t>
      </w:r>
      <w:r>
        <w:rPr>
          <w:rFonts w:ascii="XO Thames" w:hAnsi="XO Thames"/>
          <w:sz w:val="28"/>
        </w:rPr>
        <w:t xml:space="preserve"> Федеральный банк тестовых заданий, демоверсии КИМов: </w:t>
      </w:r>
      <w:r>
        <w:rPr>
          <w:rStyle w:val="Style_3_ch"/>
          <w:rFonts w:ascii="XO Thames" w:hAnsi="XO Thames"/>
          <w:sz w:val="28"/>
        </w:rPr>
        <w:fldChar w:fldCharType="begin"/>
      </w:r>
      <w:r>
        <w:rPr>
          <w:rStyle w:val="Style_3_ch"/>
          <w:rFonts w:ascii="XO Thames" w:hAnsi="XO Thames"/>
          <w:sz w:val="28"/>
        </w:rPr>
        <w:instrText>HYPERLINK "http://www.fipi.ru/"</w:instrText>
      </w:r>
      <w:r>
        <w:rPr>
          <w:rStyle w:val="Style_3_ch"/>
          <w:rFonts w:ascii="XO Thames" w:hAnsi="XO Thames"/>
          <w:sz w:val="28"/>
        </w:rPr>
        <w:fldChar w:fldCharType="separate"/>
      </w:r>
      <w:r>
        <w:rPr>
          <w:rStyle w:val="Style_3_ch"/>
          <w:rFonts w:ascii="XO Thames" w:hAnsi="XO Thames"/>
          <w:sz w:val="28"/>
        </w:rPr>
        <w:t>http</w:t>
      </w:r>
      <w:r>
        <w:rPr>
          <w:rStyle w:val="Style_3_ch"/>
          <w:rFonts w:ascii="XO Thames" w:hAnsi="XO Thames"/>
          <w:sz w:val="28"/>
        </w:rPr>
        <w:t>://</w:t>
      </w:r>
      <w:r>
        <w:rPr>
          <w:rStyle w:val="Style_3_ch"/>
          <w:rFonts w:ascii="XO Thames" w:hAnsi="XO Thames"/>
          <w:sz w:val="28"/>
        </w:rPr>
        <w:t>www</w:t>
      </w:r>
      <w:r>
        <w:rPr>
          <w:rStyle w:val="Style_3_ch"/>
          <w:rFonts w:ascii="XO Thames" w:hAnsi="XO Thames"/>
          <w:sz w:val="28"/>
        </w:rPr>
        <w:t>.</w:t>
      </w:r>
      <w:r>
        <w:rPr>
          <w:rStyle w:val="Style_3_ch"/>
          <w:rFonts w:ascii="XO Thames" w:hAnsi="XO Thames"/>
          <w:sz w:val="28"/>
        </w:rPr>
        <w:t>fipi</w:t>
      </w:r>
      <w:r>
        <w:rPr>
          <w:rStyle w:val="Style_3_ch"/>
          <w:rFonts w:ascii="XO Thames" w:hAnsi="XO Thames"/>
          <w:sz w:val="28"/>
        </w:rPr>
        <w:t>.</w:t>
      </w:r>
      <w:r>
        <w:rPr>
          <w:rStyle w:val="Style_3_ch"/>
          <w:rFonts w:ascii="XO Thames" w:hAnsi="XO Thames"/>
          <w:sz w:val="28"/>
        </w:rPr>
        <w:t>ru</w:t>
      </w:r>
      <w:r>
        <w:rPr>
          <w:rStyle w:val="Style_3_ch"/>
          <w:rFonts w:ascii="XO Thames" w:hAnsi="XO Thames"/>
          <w:sz w:val="28"/>
        </w:rPr>
        <w:fldChar w:fldCharType="end"/>
      </w:r>
    </w:p>
    <w:p w14:paraId="CB000000">
      <w:pPr>
        <w:spacing w:after="0" w:line="480" w:lineRule="auto"/>
        <w:ind w:firstLine="0" w:left="120"/>
        <w:rPr>
          <w:rFonts w:ascii="XO Thames" w:hAnsi="XO Thames"/>
        </w:rPr>
      </w:pPr>
    </w:p>
    <w:p w14:paraId="CC000000">
      <w:pPr>
        <w:spacing w:after="0" w:line="480" w:lineRule="auto"/>
        <w:ind w:firstLine="0" w:left="120"/>
        <w:rPr>
          <w:rFonts w:ascii="XO Thames" w:hAnsi="XO Thames"/>
        </w:rPr>
      </w:pPr>
    </w:p>
    <w:p w14:paraId="CD000000">
      <w:pPr>
        <w:spacing w:after="0" w:line="480" w:lineRule="auto"/>
        <w:ind w:firstLine="0" w:left="120"/>
        <w:rPr>
          <w:rFonts w:ascii="XO Thames" w:hAnsi="XO Thames"/>
        </w:rPr>
      </w:pPr>
    </w:p>
    <w:p w14:paraId="CE000000">
      <w:pPr>
        <w:spacing w:after="0"/>
        <w:ind w:firstLine="0" w:left="120"/>
        <w:rPr>
          <w:rFonts w:ascii="XO Thames" w:hAnsi="XO Thames"/>
        </w:rPr>
      </w:pPr>
    </w:p>
    <w:p w14:paraId="CF000000">
      <w:pPr>
        <w:spacing w:after="0" w:line="480" w:lineRule="auto"/>
        <w:ind w:firstLine="0" w:left="120"/>
        <w:rPr>
          <w:rFonts w:ascii="XO Thames" w:hAnsi="XO Thames"/>
        </w:rPr>
      </w:pPr>
    </w:p>
    <w:p w14:paraId="D0000000">
      <w:pPr>
        <w:spacing w:after="0"/>
        <w:ind w:firstLine="0" w:left="120"/>
        <w:rPr>
          <w:rFonts w:ascii="XO Thames" w:hAnsi="XO Thames"/>
        </w:rPr>
      </w:pPr>
    </w:p>
    <w:p w14:paraId="D1000000">
      <w:pPr>
        <w:rPr>
          <w:rFonts w:ascii="XO Thames" w:hAnsi="XO Thames"/>
        </w:rPr>
      </w:pPr>
    </w:p>
    <w:sectPr>
      <w:footerReference r:id="rId1" w:type="default"/>
      <w:pgSz w:h="16383" w:w="11906"/>
      <w:pgMar w:bottom="1134" w:footer="720" w:gutter="0" w:header="720" w:left="1134" w:right="567"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1000000">
    <w:pPr>
      <w:pStyle w:val="Style_2"/>
      <w:ind w:right="360"/>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bullet"/>
      <w:lvlText w:val=""/>
      <w:lvlJc w:val="left"/>
      <w:pPr>
        <w:ind w:hanging="360" w:left="927"/>
      </w:pPr>
      <w:rPr>
        <w:rFonts w:ascii="Symbol" w:hAnsi="Symbol"/>
      </w:rPr>
    </w:lvl>
    <w:lvl w:ilvl="1">
      <w:start w:val="0"/>
      <w:numFmt w:val="decimal"/>
      <w:lvlJc w:val="left"/>
      <w:pPr>
        <w:ind w:firstLine="0" w:left="0"/>
      </w:pPr>
    </w:lvl>
    <w:lvl w:ilvl="2">
      <w:start w:val="0"/>
      <w:numFmt w:val="decimal"/>
      <w:lvlJc w:val="left"/>
      <w:pPr>
        <w:ind w:firstLine="0" w:left="0"/>
      </w:pPr>
    </w:lvl>
    <w:lvl w:ilvl="3">
      <w:start w:val="0"/>
      <w:numFmt w:val="decimal"/>
      <w:lvlJc w:val="left"/>
      <w:pPr>
        <w:ind w:firstLine="0" w:left="0"/>
      </w:pPr>
    </w:lvl>
    <w:lvl w:ilvl="4">
      <w:start w:val="0"/>
      <w:numFmt w:val="decimal"/>
      <w:lvlJc w:val="left"/>
      <w:pPr>
        <w:ind w:firstLine="0" w:left="0"/>
      </w:pPr>
    </w:lvl>
    <w:lvl w:ilvl="5">
      <w:start w:val="0"/>
      <w:numFmt w:val="decimal"/>
      <w:lvlJc w:val="left"/>
      <w:pPr>
        <w:ind w:firstLine="0" w:left="0"/>
      </w:pPr>
    </w:lvl>
    <w:lvl w:ilvl="6">
      <w:start w:val="0"/>
      <w:numFmt w:val="decimal"/>
      <w:lvlJc w:val="left"/>
      <w:pPr>
        <w:ind w:firstLine="0" w:left="0"/>
      </w:pPr>
    </w:lvl>
    <w:lvl w:ilvl="7">
      <w:start w:val="0"/>
      <w:numFmt w:val="decimal"/>
      <w:lvlJc w:val="left"/>
      <w:pPr>
        <w:ind w:firstLine="0" w:left="0"/>
      </w:pPr>
    </w:lvl>
    <w:lvl w:ilvl="8">
      <w:start w:val="0"/>
      <w:numFmt w:val="decimal"/>
      <w:lvlJc w:val="left"/>
      <w:pPr>
        <w:ind w:firstLine="0" w:left="0"/>
      </w:pPr>
    </w:lvl>
  </w:abstractNum>
  <w:abstractNum w:abstractNumId="1">
    <w:lvl w:ilvl="0">
      <w:start w:val="1"/>
      <w:numFmt w:val="bullet"/>
      <w:lvlText w:val=""/>
      <w:lvlJc w:val="left"/>
      <w:pPr>
        <w:ind w:hanging="360" w:left="927"/>
      </w:pPr>
      <w:rPr>
        <w:rFonts w:ascii="Symbol" w:hAnsi="Symbol"/>
      </w:rPr>
    </w:lvl>
    <w:lvl w:ilvl="1">
      <w:start w:val="0"/>
      <w:numFmt w:val="decimal"/>
      <w:lvlJc w:val="left"/>
      <w:pPr>
        <w:ind w:firstLine="0" w:left="0"/>
      </w:pPr>
    </w:lvl>
    <w:lvl w:ilvl="2">
      <w:start w:val="0"/>
      <w:numFmt w:val="decimal"/>
      <w:lvlJc w:val="left"/>
      <w:pPr>
        <w:ind w:firstLine="0" w:left="0"/>
      </w:pPr>
    </w:lvl>
    <w:lvl w:ilvl="3">
      <w:start w:val="0"/>
      <w:numFmt w:val="decimal"/>
      <w:lvlJc w:val="left"/>
      <w:pPr>
        <w:ind w:firstLine="0" w:left="0"/>
      </w:pPr>
    </w:lvl>
    <w:lvl w:ilvl="4">
      <w:start w:val="0"/>
      <w:numFmt w:val="decimal"/>
      <w:lvlJc w:val="left"/>
      <w:pPr>
        <w:ind w:firstLine="0" w:left="0"/>
      </w:pPr>
    </w:lvl>
    <w:lvl w:ilvl="5">
      <w:start w:val="0"/>
      <w:numFmt w:val="decimal"/>
      <w:lvlJc w:val="left"/>
      <w:pPr>
        <w:ind w:firstLine="0" w:left="0"/>
      </w:pPr>
    </w:lvl>
    <w:lvl w:ilvl="6">
      <w:start w:val="0"/>
      <w:numFmt w:val="decimal"/>
      <w:lvlJc w:val="left"/>
      <w:pPr>
        <w:ind w:firstLine="0" w:left="0"/>
      </w:pPr>
    </w:lvl>
    <w:lvl w:ilvl="7">
      <w:start w:val="0"/>
      <w:numFmt w:val="decimal"/>
      <w:lvlJc w:val="left"/>
      <w:pPr>
        <w:ind w:firstLine="0" w:left="0"/>
      </w:pPr>
    </w:lvl>
    <w:lvl w:ilvl="8">
      <w:start w:val="0"/>
      <w:numFmt w:val="decimal"/>
      <w:lvlJc w:val="left"/>
      <w:pPr>
        <w:ind w:firstLine="0" w:left="0"/>
      </w:pPr>
    </w:lvl>
  </w:abstractNum>
  <w:num w:numId="1">
    <w:abstractNumId w:val="0"/>
  </w:num>
  <w:num w:numId="2">
    <w:abstractNumId w:val="1"/>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4" w:type="paragraph">
    <w:name w:val="Normal"/>
    <w:link w:val="Style_4_ch"/>
    <w:uiPriority w:val="0"/>
    <w:qFormat/>
    <w:pPr>
      <w:spacing w:after="200" w:line="276" w:lineRule="auto"/>
      <w:ind/>
    </w:pPr>
    <w:rPr>
      <w:rFonts w:ascii="Calibri" w:hAnsi="Calibri"/>
      <w:sz w:val="22"/>
    </w:rPr>
  </w:style>
  <w:style w:default="1" w:styleId="Style_4_ch" w:type="character">
    <w:name w:val="Normal"/>
    <w:link w:val="Style_4"/>
    <w:rPr>
      <w:rFonts w:ascii="Calibri" w:hAnsi="Calibri"/>
      <w:sz w:val="22"/>
    </w:rPr>
  </w:style>
  <w:style w:styleId="Style_5" w:type="paragraph">
    <w:name w:val="toc 2"/>
    <w:next w:val="Style_4"/>
    <w:link w:val="Style_5_ch"/>
    <w:uiPriority w:val="39"/>
    <w:pPr>
      <w:ind w:firstLine="0" w:left="200"/>
    </w:pPr>
  </w:style>
  <w:style w:styleId="Style_5_ch" w:type="character">
    <w:name w:val="toc 2"/>
    <w:link w:val="Style_5"/>
  </w:style>
  <w:style w:styleId="Style_6" w:type="paragraph">
    <w:name w:val="toc 4"/>
    <w:next w:val="Style_4"/>
    <w:link w:val="Style_6_ch"/>
    <w:uiPriority w:val="39"/>
    <w:pPr>
      <w:ind w:firstLine="0" w:left="600"/>
    </w:pPr>
  </w:style>
  <w:style w:styleId="Style_6_ch" w:type="character">
    <w:name w:val="toc 4"/>
    <w:link w:val="Style_6"/>
  </w:style>
  <w:style w:styleId="Style_7" w:type="paragraph">
    <w:name w:val="toc 6"/>
    <w:next w:val="Style_4"/>
    <w:link w:val="Style_7_ch"/>
    <w:uiPriority w:val="39"/>
    <w:pPr>
      <w:ind w:firstLine="0" w:left="1000"/>
    </w:pPr>
  </w:style>
  <w:style w:styleId="Style_7_ch" w:type="character">
    <w:name w:val="toc 6"/>
    <w:link w:val="Style_7"/>
  </w:style>
  <w:style w:styleId="Style_8" w:type="paragraph">
    <w:name w:val="toc 7"/>
    <w:next w:val="Style_4"/>
    <w:link w:val="Style_8_ch"/>
    <w:uiPriority w:val="39"/>
    <w:pPr>
      <w:ind w:firstLine="0" w:left="1200"/>
    </w:pPr>
  </w:style>
  <w:style w:styleId="Style_8_ch" w:type="character">
    <w:name w:val="toc 7"/>
    <w:link w:val="Style_8"/>
  </w:style>
  <w:style w:styleId="Style_2" w:type="paragraph">
    <w:name w:val="footer"/>
    <w:basedOn w:val="Style_4"/>
    <w:link w:val="Style_2_ch"/>
    <w:pPr>
      <w:tabs>
        <w:tab w:leader="none" w:pos="4677" w:val="center"/>
        <w:tab w:leader="none" w:pos="9355" w:val="right"/>
      </w:tabs>
      <w:ind/>
    </w:pPr>
  </w:style>
  <w:style w:styleId="Style_2_ch" w:type="character">
    <w:name w:val="footer"/>
    <w:basedOn w:val="Style_4_ch"/>
    <w:link w:val="Style_2"/>
  </w:style>
  <w:style w:styleId="Style_9" w:type="paragraph">
    <w:name w:val="heading 3"/>
    <w:next w:val="Style_4"/>
    <w:link w:val="Style_9_ch"/>
    <w:uiPriority w:val="9"/>
    <w:qFormat/>
    <w:pPr>
      <w:ind/>
      <w:outlineLvl w:val="2"/>
    </w:pPr>
    <w:rPr>
      <w:rFonts w:ascii="XO Thames" w:hAnsi="XO Thames"/>
      <w:b w:val="1"/>
      <w:i w:val="1"/>
      <w:color w:val="000000"/>
    </w:rPr>
  </w:style>
  <w:style w:styleId="Style_9_ch" w:type="character">
    <w:name w:val="heading 3"/>
    <w:link w:val="Style_9"/>
    <w:rPr>
      <w:rFonts w:ascii="XO Thames" w:hAnsi="XO Thames"/>
      <w:b w:val="1"/>
      <w:i w:val="1"/>
      <w:color w:val="000000"/>
    </w:rPr>
  </w:style>
  <w:style w:styleId="Style_10" w:type="paragraph">
    <w:name w:val="toc 3"/>
    <w:next w:val="Style_4"/>
    <w:link w:val="Style_10_ch"/>
    <w:uiPriority w:val="39"/>
    <w:pPr>
      <w:ind w:firstLine="0" w:left="400"/>
    </w:pPr>
  </w:style>
  <w:style w:styleId="Style_10_ch" w:type="character">
    <w:name w:val="toc 3"/>
    <w:link w:val="Style_10"/>
  </w:style>
  <w:style w:styleId="Style_11" w:type="paragraph">
    <w:name w:val="heading 5"/>
    <w:next w:val="Style_4"/>
    <w:link w:val="Style_11_ch"/>
    <w:uiPriority w:val="9"/>
    <w:qFormat/>
    <w:pPr>
      <w:spacing w:after="120" w:before="120"/>
      <w:ind/>
      <w:outlineLvl w:val="4"/>
    </w:pPr>
    <w:rPr>
      <w:rFonts w:ascii="XO Thames" w:hAnsi="XO Thames"/>
      <w:b w:val="1"/>
      <w:color w:val="000000"/>
      <w:sz w:val="22"/>
    </w:rPr>
  </w:style>
  <w:style w:styleId="Style_11_ch" w:type="character">
    <w:name w:val="heading 5"/>
    <w:link w:val="Style_11"/>
    <w:rPr>
      <w:rFonts w:ascii="XO Thames" w:hAnsi="XO Thames"/>
      <w:b w:val="1"/>
      <w:color w:val="000000"/>
      <w:sz w:val="22"/>
    </w:rPr>
  </w:style>
  <w:style w:styleId="Style_12" w:type="paragraph">
    <w:name w:val="heading 1"/>
    <w:next w:val="Style_4"/>
    <w:link w:val="Style_12_ch"/>
    <w:uiPriority w:val="9"/>
    <w:qFormat/>
    <w:pPr>
      <w:spacing w:after="120" w:before="120"/>
      <w:ind/>
      <w:outlineLvl w:val="0"/>
    </w:pPr>
    <w:rPr>
      <w:rFonts w:ascii="XO Thames" w:hAnsi="XO Thames"/>
      <w:b w:val="1"/>
      <w:sz w:val="32"/>
    </w:rPr>
  </w:style>
  <w:style w:styleId="Style_12_ch" w:type="character">
    <w:name w:val="heading 1"/>
    <w:link w:val="Style_12"/>
    <w:rPr>
      <w:rFonts w:ascii="XO Thames" w:hAnsi="XO Thames"/>
      <w:b w:val="1"/>
      <w:sz w:val="32"/>
    </w:rPr>
  </w:style>
  <w:style w:styleId="Style_13" w:type="paragraph">
    <w:name w:val="Знак1"/>
    <w:basedOn w:val="Style_4"/>
    <w:link w:val="Style_13_ch"/>
    <w:pPr>
      <w:spacing w:after="160" w:line="240" w:lineRule="exact"/>
      <w:ind/>
    </w:pPr>
    <w:rPr>
      <w:rFonts w:ascii="Verdana" w:hAnsi="Verdana"/>
      <w:sz w:val="20"/>
    </w:rPr>
  </w:style>
  <w:style w:styleId="Style_13_ch" w:type="character">
    <w:name w:val="Знак1"/>
    <w:basedOn w:val="Style_4_ch"/>
    <w:link w:val="Style_13"/>
    <w:rPr>
      <w:rFonts w:ascii="Verdana" w:hAnsi="Verdana"/>
      <w:sz w:val="20"/>
    </w:rPr>
  </w:style>
  <w:style w:styleId="Style_3" w:type="paragraph">
    <w:name w:val="Hyperlink"/>
    <w:basedOn w:val="Style_13"/>
    <w:link w:val="Style_3_ch"/>
    <w:rPr>
      <w:color w:val="0000FF"/>
      <w:u w:val="single"/>
    </w:rPr>
  </w:style>
  <w:style w:styleId="Style_3_ch" w:type="character">
    <w:name w:val="Hyperlink"/>
    <w:basedOn w:val="Style_13_ch"/>
    <w:link w:val="Style_3"/>
    <w:rPr>
      <w:color w:val="0000FF"/>
      <w:u w:val="single"/>
    </w:rPr>
  </w:style>
  <w:style w:styleId="Style_14" w:type="paragraph">
    <w:name w:val="Footnote"/>
    <w:link w:val="Style_14_ch"/>
    <w:pPr>
      <w:ind/>
      <w:jc w:val="left"/>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4"/>
    <w:link w:val="Style_15_ch"/>
    <w:uiPriority w:val="39"/>
    <w:pPr>
      <w:ind w:firstLine="0" w:left="0"/>
    </w:pPr>
    <w:rPr>
      <w:rFonts w:ascii="XO Thames" w:hAnsi="XO Thames"/>
      <w:b w:val="1"/>
    </w:rPr>
  </w:style>
  <w:style w:styleId="Style_15_ch" w:type="character">
    <w:name w:val="toc 1"/>
    <w:link w:val="Style_15"/>
    <w:rPr>
      <w:rFonts w:ascii="XO Thames" w:hAnsi="XO Thames"/>
      <w:b w:val="1"/>
    </w:rPr>
  </w:style>
  <w:style w:styleId="Style_16" w:type="paragraph">
    <w:name w:val="Header and Footer"/>
    <w:link w:val="Style_16_ch"/>
    <w:pPr>
      <w:spacing w:line="360" w:lineRule="auto"/>
      <w:ind/>
    </w:pPr>
    <w:rPr>
      <w:rFonts w:ascii="XO Thames" w:hAnsi="XO Thames"/>
      <w:sz w:val="20"/>
    </w:rPr>
  </w:style>
  <w:style w:styleId="Style_16_ch" w:type="character">
    <w:name w:val="Header and Footer"/>
    <w:link w:val="Style_16"/>
    <w:rPr>
      <w:rFonts w:ascii="XO Thames" w:hAnsi="XO Thames"/>
      <w:sz w:val="20"/>
    </w:rPr>
  </w:style>
  <w:style w:styleId="Style_17" w:type="paragraph">
    <w:name w:val="toc 9"/>
    <w:next w:val="Style_4"/>
    <w:link w:val="Style_17_ch"/>
    <w:uiPriority w:val="39"/>
    <w:pPr>
      <w:ind w:firstLine="0" w:left="1600"/>
    </w:pPr>
  </w:style>
  <w:style w:styleId="Style_17_ch" w:type="character">
    <w:name w:val="toc 9"/>
    <w:link w:val="Style_17"/>
  </w:style>
  <w:style w:styleId="Style_18" w:type="paragraph">
    <w:name w:val="toc 8"/>
    <w:next w:val="Style_4"/>
    <w:link w:val="Style_18_ch"/>
    <w:uiPriority w:val="39"/>
    <w:pPr>
      <w:ind w:firstLine="0" w:left="1400"/>
    </w:pPr>
  </w:style>
  <w:style w:styleId="Style_18_ch" w:type="character">
    <w:name w:val="toc 8"/>
    <w:link w:val="Style_18"/>
  </w:style>
  <w:style w:styleId="Style_19" w:type="paragraph">
    <w:name w:val="toc 5"/>
    <w:next w:val="Style_4"/>
    <w:link w:val="Style_19_ch"/>
    <w:uiPriority w:val="39"/>
    <w:pPr>
      <w:ind w:firstLine="0" w:left="800"/>
    </w:pPr>
  </w:style>
  <w:style w:styleId="Style_19_ch" w:type="character">
    <w:name w:val="toc 5"/>
    <w:link w:val="Style_19"/>
  </w:style>
  <w:style w:styleId="Style_1" w:type="paragraph">
    <w:name w:val="page number"/>
    <w:basedOn w:val="Style_13"/>
    <w:link w:val="Style_1_ch"/>
  </w:style>
  <w:style w:styleId="Style_1_ch" w:type="character">
    <w:name w:val="page number"/>
    <w:basedOn w:val="Style_13_ch"/>
    <w:link w:val="Style_1"/>
  </w:style>
  <w:style w:styleId="Style_20" w:type="paragraph">
    <w:name w:val="Subtitle"/>
    <w:next w:val="Style_4"/>
    <w:link w:val="Style_20_ch"/>
    <w:uiPriority w:val="11"/>
    <w:qFormat/>
    <w:rPr>
      <w:rFonts w:ascii="XO Thames" w:hAnsi="XO Thames"/>
      <w:i w:val="1"/>
      <w:color w:val="616161"/>
      <w:sz w:val="24"/>
    </w:rPr>
  </w:style>
  <w:style w:styleId="Style_20_ch" w:type="character">
    <w:name w:val="Subtitle"/>
    <w:link w:val="Style_20"/>
    <w:rPr>
      <w:rFonts w:ascii="XO Thames" w:hAnsi="XO Thames"/>
      <w:i w:val="1"/>
      <w:color w:val="616161"/>
      <w:sz w:val="24"/>
    </w:rPr>
  </w:style>
  <w:style w:styleId="Style_21" w:type="paragraph">
    <w:name w:val="toc 10"/>
    <w:next w:val="Style_4"/>
    <w:link w:val="Style_21_ch"/>
    <w:uiPriority w:val="39"/>
    <w:pPr>
      <w:ind w:firstLine="0" w:left="1800"/>
    </w:pPr>
  </w:style>
  <w:style w:styleId="Style_21_ch" w:type="character">
    <w:name w:val="toc 10"/>
    <w:link w:val="Style_21"/>
  </w:style>
  <w:style w:styleId="Style_22" w:type="paragraph">
    <w:name w:val="Title"/>
    <w:next w:val="Style_4"/>
    <w:link w:val="Style_22_ch"/>
    <w:uiPriority w:val="10"/>
    <w:qFormat/>
    <w:rPr>
      <w:rFonts w:ascii="XO Thames" w:hAnsi="XO Thames"/>
      <w:b w:val="1"/>
      <w:sz w:val="52"/>
    </w:rPr>
  </w:style>
  <w:style w:styleId="Style_22_ch" w:type="character">
    <w:name w:val="Title"/>
    <w:link w:val="Style_22"/>
    <w:rPr>
      <w:rFonts w:ascii="XO Thames" w:hAnsi="XO Thames"/>
      <w:b w:val="1"/>
      <w:sz w:val="52"/>
    </w:rPr>
  </w:style>
  <w:style w:styleId="Style_23" w:type="paragraph">
    <w:name w:val="heading 4"/>
    <w:next w:val="Style_4"/>
    <w:link w:val="Style_23_ch"/>
    <w:uiPriority w:val="9"/>
    <w:qFormat/>
    <w:pPr>
      <w:spacing w:after="120" w:before="120"/>
      <w:ind/>
      <w:outlineLvl w:val="3"/>
    </w:pPr>
    <w:rPr>
      <w:rFonts w:ascii="XO Thames" w:hAnsi="XO Thames"/>
      <w:b w:val="1"/>
      <w:color w:val="595959"/>
      <w:sz w:val="26"/>
    </w:rPr>
  </w:style>
  <w:style w:styleId="Style_23_ch" w:type="character">
    <w:name w:val="heading 4"/>
    <w:link w:val="Style_23"/>
    <w:rPr>
      <w:rFonts w:ascii="XO Thames" w:hAnsi="XO Thames"/>
      <w:b w:val="1"/>
      <w:color w:val="595959"/>
      <w:sz w:val="26"/>
    </w:rPr>
  </w:style>
  <w:style w:styleId="Style_24" w:type="paragraph">
    <w:name w:val="heading 2"/>
    <w:next w:val="Style_4"/>
    <w:link w:val="Style_24_ch"/>
    <w:uiPriority w:val="9"/>
    <w:qFormat/>
    <w:pPr>
      <w:spacing w:after="120" w:before="120"/>
      <w:ind/>
      <w:outlineLvl w:val="1"/>
    </w:pPr>
    <w:rPr>
      <w:rFonts w:ascii="XO Thames" w:hAnsi="XO Thames"/>
      <w:b w:val="1"/>
      <w:color w:val="00A0FF"/>
      <w:sz w:val="26"/>
    </w:rPr>
  </w:style>
  <w:style w:styleId="Style_24_ch" w:type="character">
    <w:name w:val="heading 2"/>
    <w:link w:val="Style_24"/>
    <w:rPr>
      <w:rFonts w:ascii="XO Thames" w:hAnsi="XO Thames"/>
      <w:b w:val="1"/>
      <w:color w:val="00A0FF"/>
      <w:sz w:val="26"/>
    </w:rPr>
  </w:style>
  <w:style w:default="1" w:styleId="Style_2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9" Target="numbering.xml" Type="http://schemas.openxmlformats.org/officeDocument/2006/relationships/numbering"/>
  <Relationship Id="rId8" Target="theme/theme1.xml" Type="http://schemas.openxmlformats.org/officeDocument/2006/relationships/theme"/>
  <Relationship Id="rId7" Target="webSettings.xml" Type="http://schemas.openxmlformats.org/officeDocument/2006/relationships/webSettings"/>
  <Relationship Id="rId6" Target="stylesWithEffects.xml" Type="http://schemas.microsoft.com/office/2007/relationships/stylesWithEffects"/>
  <Relationship Id="rId5" Target="styles.xml" Type="http://schemas.openxmlformats.org/officeDocument/2006/relationships/styles"/>
  <Relationship Id="rId4" Target="settings.xml" Type="http://schemas.openxmlformats.org/officeDocument/2006/relationships/settings"/>
  <Relationship Id="rId3" Target="fontTable.xml" Type="http://schemas.openxmlformats.org/officeDocument/2006/relationships/fontTabl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_rels/core.xml.rels><?xml version="1.0" encoding="UTF-8" standalone="no" ?>
<Relationships xmlns="http://schemas.openxmlformats.org/package/2006/relationships">
  <Relationship Id="rId1" Target="core.xml" Type="http://schemas.openxmlformats.org/officeDocument/2006/relationships/extended-properties"/>
</Relationships>

</file>

<file path=docProps/app.xml><?xml version="1.0" encoding="utf-8"?>
<Properties xmlns="http://schemas.openxmlformats.org/officeDocument/2006/extended-properties">
  <Template>Normal.dotm</Template>
  <TotalTime>0</TotalTime>
  <DocSecurity>0</DocSecurity>
  <ScaleCrop>false</ScaleCrop>
  <Application>MyOffice-CoreFramework-Linux/21.1-880.402.5047.511.2@RELEASE-DESKTOP-RUE-RC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2023-11-06T09:43:07Z</dcterms:modified>
</cp:coreProperties>
</file>